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E" w:rsidRPr="00702208" w:rsidRDefault="00CE45D6" w:rsidP="005E20E4">
      <w:pPr>
        <w:jc w:val="center"/>
        <w:rPr>
          <w:b/>
          <w:sz w:val="24"/>
          <w:szCs w:val="24"/>
          <w:lang w:val="lt-LT"/>
        </w:rPr>
      </w:pPr>
      <w:r w:rsidRPr="00702208">
        <w:rPr>
          <w:b/>
          <w:sz w:val="24"/>
          <w:szCs w:val="24"/>
          <w:lang w:val="lt-LT"/>
        </w:rPr>
        <w:t>NAUJŲ KŪRINIŲ PUČIAMŲJŲ INSTRUMENTŲ ORKESTRAMS</w:t>
      </w:r>
      <w:r w:rsidR="0014325B" w:rsidRPr="00702208">
        <w:rPr>
          <w:b/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2015 M"/>
        </w:smartTagPr>
        <w:r w:rsidR="0014325B" w:rsidRPr="00702208">
          <w:rPr>
            <w:b/>
            <w:sz w:val="24"/>
            <w:szCs w:val="24"/>
            <w:lang w:val="lt-LT"/>
          </w:rPr>
          <w:t>201</w:t>
        </w:r>
        <w:r w:rsidR="00455CAB">
          <w:rPr>
            <w:b/>
            <w:sz w:val="24"/>
            <w:szCs w:val="24"/>
            <w:lang w:val="lt-LT"/>
          </w:rPr>
          <w:t>5</w:t>
        </w:r>
        <w:r w:rsidR="00ED0CBC" w:rsidRPr="00702208">
          <w:rPr>
            <w:b/>
            <w:sz w:val="24"/>
            <w:szCs w:val="24"/>
            <w:lang w:val="lt-LT"/>
          </w:rPr>
          <w:t xml:space="preserve"> </w:t>
        </w:r>
        <w:r w:rsidR="00313792" w:rsidRPr="00702208">
          <w:rPr>
            <w:b/>
            <w:sz w:val="24"/>
            <w:szCs w:val="24"/>
            <w:lang w:val="lt-LT"/>
          </w:rPr>
          <w:t>M</w:t>
        </w:r>
      </w:smartTag>
      <w:r w:rsidR="00313792" w:rsidRPr="00702208">
        <w:rPr>
          <w:b/>
          <w:sz w:val="24"/>
          <w:szCs w:val="24"/>
          <w:lang w:val="lt-LT"/>
        </w:rPr>
        <w:t xml:space="preserve">. </w:t>
      </w:r>
      <w:r w:rsidR="00D545CB" w:rsidRPr="00702208">
        <w:rPr>
          <w:b/>
          <w:sz w:val="24"/>
          <w:szCs w:val="24"/>
          <w:lang w:val="lt-LT"/>
        </w:rPr>
        <w:t xml:space="preserve">KONKURSO </w:t>
      </w:r>
      <w:r w:rsidR="00E75D6E" w:rsidRPr="00702208">
        <w:rPr>
          <w:b/>
          <w:sz w:val="24"/>
          <w:szCs w:val="24"/>
          <w:lang w:val="lt-LT"/>
        </w:rPr>
        <w:t>NUOSTATAI</w:t>
      </w:r>
    </w:p>
    <w:p w:rsidR="00FA7638" w:rsidRPr="00702208" w:rsidRDefault="00FA7638" w:rsidP="005E20E4">
      <w:pPr>
        <w:jc w:val="center"/>
        <w:rPr>
          <w:b/>
          <w:sz w:val="24"/>
          <w:szCs w:val="24"/>
          <w:lang w:val="lt-LT"/>
        </w:rPr>
      </w:pPr>
    </w:p>
    <w:p w:rsidR="00E75D6E" w:rsidRPr="00702208" w:rsidRDefault="00E75D6E" w:rsidP="005E20E4">
      <w:pPr>
        <w:jc w:val="both"/>
        <w:rPr>
          <w:sz w:val="24"/>
          <w:szCs w:val="24"/>
          <w:lang w:val="lt-LT"/>
        </w:rPr>
      </w:pPr>
    </w:p>
    <w:p w:rsidR="00D545CB" w:rsidRPr="00702208" w:rsidRDefault="00AA10EF" w:rsidP="00AA10EF">
      <w:pPr>
        <w:tabs>
          <w:tab w:val="left" w:pos="0"/>
        </w:tabs>
        <w:ind w:left="1080"/>
        <w:jc w:val="center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I. </w:t>
      </w:r>
      <w:r w:rsidR="00B57214" w:rsidRPr="00702208">
        <w:rPr>
          <w:sz w:val="24"/>
          <w:szCs w:val="24"/>
          <w:lang w:val="lt-LT"/>
        </w:rPr>
        <w:t>BENDR</w:t>
      </w:r>
      <w:r w:rsidR="00D545CB" w:rsidRPr="00702208">
        <w:rPr>
          <w:sz w:val="24"/>
          <w:szCs w:val="24"/>
          <w:lang w:val="lt-LT"/>
        </w:rPr>
        <w:t>OSIOS</w:t>
      </w:r>
      <w:r w:rsidR="00E75D6E" w:rsidRPr="00702208">
        <w:rPr>
          <w:sz w:val="24"/>
          <w:szCs w:val="24"/>
          <w:lang w:val="lt-LT"/>
        </w:rPr>
        <w:t xml:space="preserve"> NUOSTAT</w:t>
      </w:r>
      <w:r w:rsidR="00D545CB" w:rsidRPr="00702208">
        <w:rPr>
          <w:sz w:val="24"/>
          <w:szCs w:val="24"/>
          <w:lang w:val="lt-LT"/>
        </w:rPr>
        <w:t>OS</w:t>
      </w:r>
    </w:p>
    <w:p w:rsidR="006E04B3" w:rsidRPr="00702208" w:rsidRDefault="006E04B3" w:rsidP="00AA10EF">
      <w:pPr>
        <w:tabs>
          <w:tab w:val="left" w:pos="0"/>
        </w:tabs>
        <w:ind w:left="1080"/>
        <w:jc w:val="center"/>
        <w:rPr>
          <w:sz w:val="24"/>
          <w:szCs w:val="24"/>
          <w:lang w:val="lt-LT"/>
        </w:rPr>
      </w:pPr>
    </w:p>
    <w:p w:rsidR="00D545CB" w:rsidRPr="00702208" w:rsidRDefault="00010088" w:rsidP="005E20E4">
      <w:pPr>
        <w:ind w:firstLine="720"/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1. </w:t>
      </w:r>
      <w:r w:rsidR="00CE45D6" w:rsidRPr="00702208">
        <w:rPr>
          <w:sz w:val="24"/>
          <w:szCs w:val="24"/>
          <w:lang w:val="lt-LT"/>
        </w:rPr>
        <w:t xml:space="preserve">Naujų kūrinių pučiamųjų instrumentų orkestrams </w:t>
      </w:r>
      <w:smartTag w:uri="urn:schemas-microsoft-com:office:smarttags" w:element="metricconverter">
        <w:smartTagPr>
          <w:attr w:name="ProductID" w:val="2015 M"/>
        </w:smartTagPr>
        <w:r w:rsidR="0014325B" w:rsidRPr="00702208">
          <w:rPr>
            <w:sz w:val="24"/>
            <w:szCs w:val="24"/>
            <w:lang w:val="lt-LT"/>
          </w:rPr>
          <w:t>201</w:t>
        </w:r>
        <w:r w:rsidR="00455CAB">
          <w:rPr>
            <w:sz w:val="24"/>
            <w:szCs w:val="24"/>
            <w:lang w:val="lt-LT"/>
          </w:rPr>
          <w:t>5</w:t>
        </w:r>
        <w:r w:rsidR="008D75EA" w:rsidRPr="00702208">
          <w:rPr>
            <w:sz w:val="24"/>
            <w:szCs w:val="24"/>
            <w:lang w:val="lt-LT"/>
          </w:rPr>
          <w:t xml:space="preserve"> </w:t>
        </w:r>
        <w:r w:rsidR="00313792" w:rsidRPr="00702208">
          <w:rPr>
            <w:sz w:val="24"/>
            <w:szCs w:val="24"/>
            <w:lang w:val="lt-LT"/>
          </w:rPr>
          <w:t>m</w:t>
        </w:r>
      </w:smartTag>
      <w:r w:rsidR="00313792" w:rsidRPr="00702208">
        <w:rPr>
          <w:sz w:val="24"/>
          <w:szCs w:val="24"/>
          <w:lang w:val="lt-LT"/>
        </w:rPr>
        <w:t xml:space="preserve">. </w:t>
      </w:r>
      <w:r w:rsidR="008D75EA" w:rsidRPr="00702208">
        <w:rPr>
          <w:sz w:val="24"/>
          <w:szCs w:val="24"/>
          <w:lang w:val="lt-LT"/>
        </w:rPr>
        <w:t>konkurso nuostatai (toliau</w:t>
      </w:r>
      <w:r w:rsidR="00313792" w:rsidRPr="00702208">
        <w:rPr>
          <w:sz w:val="24"/>
          <w:szCs w:val="24"/>
          <w:lang w:val="lt-LT"/>
        </w:rPr>
        <w:t xml:space="preserve"> – </w:t>
      </w:r>
      <w:r w:rsidR="008D75EA" w:rsidRPr="00702208">
        <w:rPr>
          <w:sz w:val="24"/>
          <w:szCs w:val="24"/>
          <w:lang w:val="lt-LT"/>
        </w:rPr>
        <w:t xml:space="preserve">nuostatai) reglamentuoja kūrinių </w:t>
      </w:r>
      <w:r w:rsidR="00CE45D6" w:rsidRPr="00702208">
        <w:rPr>
          <w:sz w:val="24"/>
          <w:szCs w:val="24"/>
          <w:lang w:val="lt-LT"/>
        </w:rPr>
        <w:t xml:space="preserve">pučiamųjų instrumentų orkestrams </w:t>
      </w:r>
      <w:r w:rsidR="008D75EA" w:rsidRPr="00702208">
        <w:rPr>
          <w:sz w:val="24"/>
          <w:szCs w:val="24"/>
          <w:lang w:val="lt-LT"/>
        </w:rPr>
        <w:t xml:space="preserve">konkurso tikslus, </w:t>
      </w:r>
      <w:r w:rsidR="00AC7187" w:rsidRPr="00702208">
        <w:rPr>
          <w:sz w:val="24"/>
          <w:szCs w:val="24"/>
          <w:lang w:val="lt-LT"/>
        </w:rPr>
        <w:t>kūrinių pateikimą, vertinimą</w:t>
      </w:r>
      <w:r w:rsidR="00D53696" w:rsidRPr="00702208">
        <w:rPr>
          <w:sz w:val="24"/>
          <w:szCs w:val="24"/>
          <w:lang w:val="lt-LT"/>
        </w:rPr>
        <w:t xml:space="preserve">, </w:t>
      </w:r>
      <w:r w:rsidR="00B679D3" w:rsidRPr="00702208">
        <w:rPr>
          <w:sz w:val="24"/>
          <w:szCs w:val="24"/>
          <w:lang w:val="lt-LT"/>
        </w:rPr>
        <w:t>konkurso eigą</w:t>
      </w:r>
      <w:r w:rsidR="00FA7638" w:rsidRPr="00702208">
        <w:rPr>
          <w:sz w:val="24"/>
          <w:szCs w:val="24"/>
          <w:lang w:val="lt-LT"/>
        </w:rPr>
        <w:t xml:space="preserve">, geriausių kūrinių premijavimą, baigiamąsias nuostatas. </w:t>
      </w:r>
    </w:p>
    <w:p w:rsidR="00010088" w:rsidRPr="00702208" w:rsidRDefault="00010088" w:rsidP="005E20E4">
      <w:pPr>
        <w:ind w:firstLine="720"/>
        <w:jc w:val="both"/>
        <w:rPr>
          <w:sz w:val="24"/>
          <w:szCs w:val="24"/>
          <w:lang w:val="lt-LT"/>
        </w:rPr>
      </w:pPr>
    </w:p>
    <w:p w:rsidR="00FA7638" w:rsidRPr="00702208" w:rsidRDefault="00FA7638" w:rsidP="00AA10EF">
      <w:pPr>
        <w:tabs>
          <w:tab w:val="left" w:pos="1134"/>
        </w:tabs>
        <w:ind w:left="720"/>
        <w:jc w:val="center"/>
        <w:rPr>
          <w:sz w:val="24"/>
          <w:szCs w:val="24"/>
          <w:lang w:val="lt-LT"/>
        </w:rPr>
      </w:pPr>
    </w:p>
    <w:p w:rsidR="00E75D6E" w:rsidRPr="00702208" w:rsidRDefault="00AA10EF" w:rsidP="00AA10EF">
      <w:pPr>
        <w:tabs>
          <w:tab w:val="left" w:pos="1134"/>
        </w:tabs>
        <w:ind w:left="720"/>
        <w:jc w:val="center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II. </w:t>
      </w:r>
      <w:r w:rsidR="00ED0CBC" w:rsidRPr="00702208">
        <w:rPr>
          <w:sz w:val="24"/>
          <w:szCs w:val="24"/>
          <w:lang w:val="lt-LT"/>
        </w:rPr>
        <w:t>KONKURSO TIKSLAI</w:t>
      </w:r>
    </w:p>
    <w:p w:rsidR="00D53696" w:rsidRPr="00702208" w:rsidRDefault="00D53696" w:rsidP="005E20E4">
      <w:pPr>
        <w:ind w:firstLine="720"/>
        <w:rPr>
          <w:sz w:val="24"/>
          <w:szCs w:val="24"/>
          <w:lang w:val="lt-LT"/>
        </w:rPr>
      </w:pPr>
    </w:p>
    <w:p w:rsidR="00E75D6E" w:rsidRPr="00702208" w:rsidRDefault="00010088" w:rsidP="00F9161F">
      <w:pPr>
        <w:ind w:firstLine="720"/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2. </w:t>
      </w:r>
      <w:r w:rsidR="00B57214" w:rsidRPr="00702208">
        <w:rPr>
          <w:sz w:val="24"/>
          <w:szCs w:val="24"/>
          <w:lang w:val="lt-LT"/>
        </w:rPr>
        <w:t xml:space="preserve">Siekdamas skatinti naujų kūrinių </w:t>
      </w:r>
      <w:r w:rsidR="00CE45D6" w:rsidRPr="00702208">
        <w:rPr>
          <w:sz w:val="24"/>
          <w:szCs w:val="24"/>
          <w:lang w:val="lt-LT"/>
        </w:rPr>
        <w:t>pučiamųjų instrumentų orkestrams</w:t>
      </w:r>
      <w:r w:rsidR="00B57214" w:rsidRPr="00702208">
        <w:rPr>
          <w:sz w:val="24"/>
          <w:szCs w:val="24"/>
          <w:lang w:val="lt-LT"/>
        </w:rPr>
        <w:t xml:space="preserve"> </w:t>
      </w:r>
      <w:r w:rsidR="00313792" w:rsidRPr="00702208">
        <w:rPr>
          <w:sz w:val="24"/>
          <w:szCs w:val="24"/>
          <w:lang w:val="lt-LT"/>
        </w:rPr>
        <w:t>kūrimą</w:t>
      </w:r>
      <w:r w:rsidR="00B57214" w:rsidRPr="00702208">
        <w:rPr>
          <w:sz w:val="24"/>
          <w:szCs w:val="24"/>
          <w:lang w:val="lt-LT"/>
        </w:rPr>
        <w:t xml:space="preserve">, ateinančių </w:t>
      </w:r>
      <w:r w:rsidR="00313792" w:rsidRPr="00702208">
        <w:rPr>
          <w:sz w:val="24"/>
          <w:szCs w:val="24"/>
          <w:lang w:val="lt-LT"/>
        </w:rPr>
        <w:t>d</w:t>
      </w:r>
      <w:r w:rsidR="00B57214" w:rsidRPr="00702208">
        <w:rPr>
          <w:sz w:val="24"/>
          <w:szCs w:val="24"/>
          <w:lang w:val="lt-LT"/>
        </w:rPr>
        <w:t>ainų švenčių, respublikinių bei tarptautinių konkursų repertuaro turtinimą</w:t>
      </w:r>
      <w:r w:rsidR="00313792" w:rsidRPr="00702208">
        <w:rPr>
          <w:sz w:val="24"/>
          <w:szCs w:val="24"/>
          <w:lang w:val="lt-LT"/>
        </w:rPr>
        <w:t>,</w:t>
      </w:r>
      <w:r w:rsidR="00B57214" w:rsidRPr="00702208">
        <w:rPr>
          <w:sz w:val="24"/>
          <w:szCs w:val="24"/>
          <w:lang w:val="lt-LT"/>
        </w:rPr>
        <w:t xml:space="preserve"> Lietuvos liaudies kultūros centras</w:t>
      </w:r>
      <w:r w:rsidR="00F9161F" w:rsidRPr="00702208">
        <w:rPr>
          <w:sz w:val="24"/>
          <w:szCs w:val="24"/>
          <w:lang w:val="lt-LT"/>
        </w:rPr>
        <w:t xml:space="preserve"> </w:t>
      </w:r>
      <w:r w:rsidR="00B57214" w:rsidRPr="00702208">
        <w:rPr>
          <w:sz w:val="24"/>
          <w:szCs w:val="24"/>
          <w:lang w:val="lt-LT"/>
        </w:rPr>
        <w:t xml:space="preserve">rengia </w:t>
      </w:r>
      <w:r w:rsidR="00313792" w:rsidRPr="00702208">
        <w:rPr>
          <w:sz w:val="24"/>
          <w:szCs w:val="24"/>
          <w:lang w:val="lt-LT"/>
        </w:rPr>
        <w:t>n</w:t>
      </w:r>
      <w:r w:rsidR="00B57214" w:rsidRPr="00702208">
        <w:rPr>
          <w:sz w:val="24"/>
          <w:szCs w:val="24"/>
          <w:lang w:val="lt-LT"/>
        </w:rPr>
        <w:t xml:space="preserve">aujų kūrinių </w:t>
      </w:r>
      <w:r w:rsidR="00CE45D6" w:rsidRPr="00702208">
        <w:rPr>
          <w:sz w:val="24"/>
          <w:szCs w:val="24"/>
          <w:lang w:val="lt-LT"/>
        </w:rPr>
        <w:t xml:space="preserve">pučiamųjų instrumentų orkestrams </w:t>
      </w:r>
      <w:r w:rsidR="00B57214" w:rsidRPr="00702208">
        <w:rPr>
          <w:sz w:val="24"/>
          <w:szCs w:val="24"/>
          <w:lang w:val="lt-LT"/>
        </w:rPr>
        <w:t>konkursą.</w:t>
      </w:r>
      <w:r w:rsidR="00F9161F" w:rsidRPr="00702208">
        <w:rPr>
          <w:sz w:val="24"/>
          <w:szCs w:val="24"/>
          <w:lang w:val="lt-LT"/>
        </w:rPr>
        <w:t xml:space="preserve"> </w:t>
      </w:r>
      <w:r w:rsidR="00ED0CBC" w:rsidRPr="00702208">
        <w:rPr>
          <w:sz w:val="24"/>
          <w:szCs w:val="24"/>
          <w:lang w:val="lt-LT"/>
        </w:rPr>
        <w:t>Geriausi kūr</w:t>
      </w:r>
      <w:r w:rsidR="00CE45D6" w:rsidRPr="00702208">
        <w:rPr>
          <w:sz w:val="24"/>
          <w:szCs w:val="24"/>
          <w:lang w:val="lt-LT"/>
        </w:rPr>
        <w:t xml:space="preserve">iniai bus įtraukiami į </w:t>
      </w:r>
      <w:r w:rsidR="000122DE" w:rsidRPr="00702208">
        <w:rPr>
          <w:sz w:val="24"/>
          <w:szCs w:val="24"/>
          <w:lang w:val="lt-LT"/>
        </w:rPr>
        <w:t>d</w:t>
      </w:r>
      <w:r w:rsidR="00FB121C" w:rsidRPr="00702208">
        <w:rPr>
          <w:sz w:val="24"/>
          <w:szCs w:val="24"/>
          <w:lang w:val="lt-LT"/>
        </w:rPr>
        <w:t>ainų švenčių</w:t>
      </w:r>
      <w:r w:rsidR="006C412F" w:rsidRPr="00702208">
        <w:rPr>
          <w:sz w:val="24"/>
          <w:szCs w:val="24"/>
          <w:lang w:val="lt-LT"/>
        </w:rPr>
        <w:t xml:space="preserve"> bei regioninių </w:t>
      </w:r>
      <w:r w:rsidR="00FB121C" w:rsidRPr="00702208">
        <w:rPr>
          <w:sz w:val="24"/>
          <w:szCs w:val="24"/>
          <w:lang w:val="lt-LT"/>
        </w:rPr>
        <w:t>festivalių</w:t>
      </w:r>
      <w:r w:rsidR="006C412F" w:rsidRPr="00702208">
        <w:rPr>
          <w:sz w:val="24"/>
          <w:szCs w:val="24"/>
          <w:lang w:val="lt-LT"/>
        </w:rPr>
        <w:t xml:space="preserve"> programas,</w:t>
      </w:r>
      <w:r w:rsidR="000122DE" w:rsidRPr="00702208">
        <w:rPr>
          <w:sz w:val="24"/>
          <w:szCs w:val="24"/>
          <w:lang w:val="lt-LT"/>
        </w:rPr>
        <w:t xml:space="preserve"> </w:t>
      </w:r>
      <w:r w:rsidR="00313792" w:rsidRPr="00702208">
        <w:rPr>
          <w:sz w:val="24"/>
          <w:szCs w:val="24"/>
          <w:lang w:val="lt-LT"/>
        </w:rPr>
        <w:t xml:space="preserve">pristatys </w:t>
      </w:r>
      <w:r w:rsidR="00564658" w:rsidRPr="00702208">
        <w:rPr>
          <w:sz w:val="24"/>
          <w:szCs w:val="24"/>
          <w:lang w:val="lt-LT"/>
        </w:rPr>
        <w:t xml:space="preserve">lietuvių </w:t>
      </w:r>
      <w:r w:rsidR="00CE45D6" w:rsidRPr="00702208">
        <w:rPr>
          <w:sz w:val="24"/>
          <w:szCs w:val="24"/>
          <w:lang w:val="lt-LT"/>
        </w:rPr>
        <w:t>pučiamųjų</w:t>
      </w:r>
      <w:r w:rsidR="00564658" w:rsidRPr="00702208">
        <w:rPr>
          <w:sz w:val="24"/>
          <w:szCs w:val="24"/>
          <w:lang w:val="lt-LT"/>
        </w:rPr>
        <w:t xml:space="preserve"> </w:t>
      </w:r>
      <w:r w:rsidR="00FA7638" w:rsidRPr="00702208">
        <w:rPr>
          <w:sz w:val="24"/>
          <w:szCs w:val="24"/>
          <w:lang w:val="lt-LT"/>
        </w:rPr>
        <w:t xml:space="preserve">instrumentų </w:t>
      </w:r>
      <w:r w:rsidR="00564658" w:rsidRPr="00702208">
        <w:rPr>
          <w:sz w:val="24"/>
          <w:szCs w:val="24"/>
          <w:lang w:val="lt-LT"/>
        </w:rPr>
        <w:t>muziką užsienyje.</w:t>
      </w:r>
    </w:p>
    <w:p w:rsidR="00E75D6E" w:rsidRPr="00702208" w:rsidRDefault="00E75D6E" w:rsidP="005E20E4">
      <w:pPr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ab/>
      </w:r>
      <w:r w:rsidRPr="00702208">
        <w:rPr>
          <w:sz w:val="24"/>
          <w:szCs w:val="24"/>
          <w:lang w:val="lt-LT"/>
        </w:rPr>
        <w:tab/>
      </w:r>
    </w:p>
    <w:p w:rsidR="00E75D6E" w:rsidRPr="00702208" w:rsidRDefault="00AA10EF" w:rsidP="00AA10EF">
      <w:pPr>
        <w:ind w:left="360"/>
        <w:jc w:val="center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III. </w:t>
      </w:r>
      <w:r w:rsidR="00AC7187" w:rsidRPr="00702208">
        <w:rPr>
          <w:sz w:val="24"/>
          <w:szCs w:val="24"/>
          <w:lang w:val="lt-LT"/>
        </w:rPr>
        <w:t>KŪRINIŲ PATEIKIMAS, VERTINIMAS</w:t>
      </w:r>
    </w:p>
    <w:p w:rsidR="00D53696" w:rsidRPr="00702208" w:rsidRDefault="00D53696" w:rsidP="006633F5">
      <w:pPr>
        <w:ind w:firstLine="720"/>
        <w:jc w:val="both"/>
        <w:rPr>
          <w:sz w:val="24"/>
          <w:szCs w:val="24"/>
          <w:lang w:val="lt-LT"/>
        </w:rPr>
      </w:pPr>
    </w:p>
    <w:p w:rsidR="006633F5" w:rsidRPr="00702208" w:rsidRDefault="00010088" w:rsidP="005E20E4">
      <w:pPr>
        <w:ind w:firstLine="720"/>
        <w:jc w:val="both"/>
        <w:rPr>
          <w:sz w:val="24"/>
          <w:szCs w:val="24"/>
          <w:u w:val="single"/>
          <w:lang w:val="lt-LT"/>
        </w:rPr>
      </w:pPr>
      <w:r w:rsidRPr="00702208">
        <w:rPr>
          <w:sz w:val="24"/>
          <w:szCs w:val="24"/>
          <w:lang w:val="lt-LT"/>
        </w:rPr>
        <w:t xml:space="preserve">3. </w:t>
      </w:r>
      <w:r w:rsidR="003179A4" w:rsidRPr="00702208">
        <w:rPr>
          <w:sz w:val="24"/>
          <w:szCs w:val="24"/>
          <w:lang w:val="lt-LT"/>
        </w:rPr>
        <w:t>Priimami 201</w:t>
      </w:r>
      <w:r w:rsidR="00455CAB">
        <w:rPr>
          <w:sz w:val="24"/>
          <w:szCs w:val="24"/>
          <w:lang w:val="lt-LT"/>
        </w:rPr>
        <w:t>4</w:t>
      </w:r>
      <w:r w:rsidR="006C412F" w:rsidRPr="00702208">
        <w:rPr>
          <w:sz w:val="24"/>
          <w:szCs w:val="24"/>
          <w:lang w:val="lt-LT"/>
        </w:rPr>
        <w:t>–201</w:t>
      </w:r>
      <w:r w:rsidR="00455CAB">
        <w:rPr>
          <w:sz w:val="24"/>
          <w:szCs w:val="24"/>
          <w:lang w:val="lt-LT"/>
        </w:rPr>
        <w:t>5</w:t>
      </w:r>
      <w:r w:rsidR="006633F5" w:rsidRPr="00702208">
        <w:rPr>
          <w:sz w:val="24"/>
          <w:szCs w:val="24"/>
          <w:lang w:val="lt-LT"/>
        </w:rPr>
        <w:t xml:space="preserve"> m</w:t>
      </w:r>
      <w:r w:rsidR="00313792" w:rsidRPr="00702208">
        <w:rPr>
          <w:sz w:val="24"/>
          <w:szCs w:val="24"/>
          <w:lang w:val="lt-LT"/>
        </w:rPr>
        <w:t>.</w:t>
      </w:r>
      <w:r w:rsidR="006633F5" w:rsidRPr="00702208">
        <w:rPr>
          <w:sz w:val="24"/>
          <w:szCs w:val="24"/>
          <w:lang w:val="lt-LT"/>
        </w:rPr>
        <w:t xml:space="preserve"> sukurti nepublikuoti </w:t>
      </w:r>
      <w:r w:rsidR="00770B86" w:rsidRPr="00702208">
        <w:rPr>
          <w:sz w:val="24"/>
          <w:szCs w:val="24"/>
          <w:lang w:val="lt-LT"/>
        </w:rPr>
        <w:t xml:space="preserve">ir neįsigyti </w:t>
      </w:r>
      <w:r w:rsidR="00FE6474" w:rsidRPr="00702208">
        <w:rPr>
          <w:sz w:val="24"/>
          <w:szCs w:val="24"/>
          <w:lang w:val="lt-LT"/>
        </w:rPr>
        <w:t>3–6 min. trukmės</w:t>
      </w:r>
      <w:r w:rsidR="00C279FB">
        <w:rPr>
          <w:sz w:val="24"/>
          <w:szCs w:val="24"/>
          <w:lang w:val="lt-LT"/>
        </w:rPr>
        <w:t xml:space="preserve"> </w:t>
      </w:r>
      <w:r w:rsidR="00C279FB" w:rsidRPr="00702208">
        <w:rPr>
          <w:sz w:val="24"/>
          <w:szCs w:val="24"/>
          <w:lang w:val="lt-LT"/>
        </w:rPr>
        <w:t>kūriniai visų sudėčių pučiamųjų instrumentų orkestrams (</w:t>
      </w:r>
      <w:r w:rsidR="00E55257">
        <w:rPr>
          <w:sz w:val="24"/>
          <w:szCs w:val="24"/>
          <w:lang w:val="lt-LT"/>
        </w:rPr>
        <w:t>Priedas Nr.1</w:t>
      </w:r>
      <w:r w:rsidR="00C279FB" w:rsidRPr="00702208">
        <w:rPr>
          <w:sz w:val="24"/>
          <w:szCs w:val="24"/>
          <w:lang w:val="lt-LT"/>
        </w:rPr>
        <w:t>)</w:t>
      </w:r>
      <w:r w:rsidR="00C279FB">
        <w:rPr>
          <w:sz w:val="24"/>
          <w:szCs w:val="24"/>
          <w:lang w:val="lt-LT"/>
        </w:rPr>
        <w:t xml:space="preserve">, </w:t>
      </w:r>
      <w:r w:rsidR="00FE6474" w:rsidRPr="00702208">
        <w:rPr>
          <w:sz w:val="24"/>
          <w:szCs w:val="24"/>
          <w:lang w:val="lt-LT"/>
        </w:rPr>
        <w:t>tinka</w:t>
      </w:r>
      <w:r w:rsidR="00C279FB">
        <w:rPr>
          <w:sz w:val="24"/>
          <w:szCs w:val="24"/>
          <w:lang w:val="lt-LT"/>
        </w:rPr>
        <w:t>mi</w:t>
      </w:r>
      <w:r w:rsidR="00FE6474" w:rsidRPr="00702208">
        <w:rPr>
          <w:sz w:val="24"/>
          <w:szCs w:val="24"/>
          <w:lang w:val="lt-LT"/>
        </w:rPr>
        <w:t xml:space="preserve"> dainų švenčių ir panašaus pobūdžio kultūros renginių programoms, skirti įvairaus meninio lygio kolektyvams atlikti jungtinėje programoje</w:t>
      </w:r>
      <w:r w:rsidR="00C279FB">
        <w:rPr>
          <w:sz w:val="24"/>
          <w:szCs w:val="24"/>
          <w:lang w:val="lt-LT"/>
        </w:rPr>
        <w:t>.</w:t>
      </w:r>
      <w:r w:rsidR="006633F5" w:rsidRPr="00702208">
        <w:rPr>
          <w:sz w:val="24"/>
          <w:szCs w:val="24"/>
          <w:lang w:val="lt-LT"/>
        </w:rPr>
        <w:t xml:space="preserve"> </w:t>
      </w:r>
    </w:p>
    <w:p w:rsidR="00FE6474" w:rsidRPr="00702208" w:rsidRDefault="00FE6474" w:rsidP="00FE6474">
      <w:pPr>
        <w:ind w:firstLine="720"/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4</w:t>
      </w:r>
      <w:r w:rsidR="00010088" w:rsidRPr="00702208">
        <w:rPr>
          <w:sz w:val="24"/>
          <w:szCs w:val="24"/>
          <w:lang w:val="lt-LT"/>
        </w:rPr>
        <w:t xml:space="preserve">. </w:t>
      </w:r>
      <w:r w:rsidR="00052F6E" w:rsidRPr="00702208">
        <w:rPr>
          <w:sz w:val="24"/>
          <w:szCs w:val="24"/>
          <w:lang w:val="lt-LT"/>
        </w:rPr>
        <w:t>K</w:t>
      </w:r>
      <w:r w:rsidR="006B58E3" w:rsidRPr="00702208">
        <w:rPr>
          <w:sz w:val="24"/>
          <w:szCs w:val="24"/>
          <w:lang w:val="lt-LT"/>
        </w:rPr>
        <w:t xml:space="preserve">ūriniai </w:t>
      </w:r>
      <w:r w:rsidR="005C60F4" w:rsidRPr="00702208">
        <w:rPr>
          <w:sz w:val="24"/>
          <w:szCs w:val="24"/>
          <w:lang w:val="lt-LT"/>
        </w:rPr>
        <w:t xml:space="preserve">(partitūros ir balsai) </w:t>
      </w:r>
      <w:r w:rsidR="006633F5" w:rsidRPr="00702208">
        <w:rPr>
          <w:sz w:val="24"/>
          <w:szCs w:val="24"/>
          <w:lang w:val="lt-LT"/>
        </w:rPr>
        <w:t xml:space="preserve">pateikiami iki </w:t>
      </w:r>
      <w:smartTag w:uri="urn:schemas-microsoft-com:office:smarttags" w:element="metricconverter">
        <w:smartTagPr>
          <w:attr w:name="ProductID" w:val="2015 M"/>
        </w:smartTagPr>
        <w:r w:rsidR="006633F5" w:rsidRPr="00702208">
          <w:rPr>
            <w:sz w:val="24"/>
            <w:szCs w:val="24"/>
            <w:lang w:val="lt-LT"/>
          </w:rPr>
          <w:t>201</w:t>
        </w:r>
        <w:r w:rsidR="00455CAB">
          <w:rPr>
            <w:sz w:val="24"/>
            <w:szCs w:val="24"/>
            <w:lang w:val="lt-LT"/>
          </w:rPr>
          <w:t>5</w:t>
        </w:r>
        <w:r w:rsidR="00494009" w:rsidRPr="00702208">
          <w:rPr>
            <w:sz w:val="24"/>
            <w:szCs w:val="24"/>
            <w:lang w:val="lt-LT"/>
          </w:rPr>
          <w:t xml:space="preserve"> m</w:t>
        </w:r>
      </w:smartTag>
      <w:r w:rsidR="00494009" w:rsidRPr="00702208">
        <w:rPr>
          <w:sz w:val="24"/>
          <w:szCs w:val="24"/>
          <w:lang w:val="lt-LT"/>
        </w:rPr>
        <w:t xml:space="preserve">. </w:t>
      </w:r>
      <w:r w:rsidR="00455CAB">
        <w:rPr>
          <w:sz w:val="24"/>
          <w:szCs w:val="24"/>
          <w:lang w:val="lt-LT"/>
        </w:rPr>
        <w:t>gruodžio</w:t>
      </w:r>
      <w:r w:rsidR="006633F5" w:rsidRPr="00702208">
        <w:rPr>
          <w:sz w:val="24"/>
          <w:szCs w:val="24"/>
          <w:lang w:val="lt-LT"/>
        </w:rPr>
        <w:t xml:space="preserve"> 1 d. Lietuvos liaudies kultūros centro Muzikos poskyriui, B</w:t>
      </w:r>
      <w:r w:rsidR="005432FA" w:rsidRPr="00702208">
        <w:rPr>
          <w:sz w:val="24"/>
          <w:szCs w:val="24"/>
          <w:lang w:val="lt-LT"/>
        </w:rPr>
        <w:t>arboros</w:t>
      </w:r>
      <w:r w:rsidR="006633F5" w:rsidRPr="00702208">
        <w:rPr>
          <w:sz w:val="24"/>
          <w:szCs w:val="24"/>
          <w:lang w:val="lt-LT"/>
        </w:rPr>
        <w:t xml:space="preserve"> Radvilaitės g. 8., 01124 Vilnius</w:t>
      </w:r>
      <w:r w:rsidR="00357841" w:rsidRPr="00702208">
        <w:rPr>
          <w:sz w:val="24"/>
          <w:szCs w:val="24"/>
          <w:lang w:val="lt-LT"/>
        </w:rPr>
        <w:t>,</w:t>
      </w:r>
      <w:r w:rsidR="006633F5" w:rsidRPr="00702208">
        <w:rPr>
          <w:sz w:val="24"/>
          <w:szCs w:val="24"/>
          <w:lang w:val="lt-LT"/>
        </w:rPr>
        <w:t xml:space="preserve"> arba el. paštu </w:t>
      </w:r>
      <w:hyperlink r:id="rId7" w:history="1">
        <w:r w:rsidR="005C60F4" w:rsidRPr="00702208">
          <w:rPr>
            <w:rStyle w:val="Hipersaitas"/>
            <w:sz w:val="24"/>
            <w:szCs w:val="24"/>
            <w:lang w:val="lt-LT"/>
          </w:rPr>
          <w:t xml:space="preserve">rolandas@llkc.lt </w:t>
        </w:r>
      </w:hyperlink>
      <w:r w:rsidR="00713C70" w:rsidRPr="00702208">
        <w:rPr>
          <w:sz w:val="24"/>
          <w:szCs w:val="24"/>
          <w:lang w:val="lt-LT"/>
        </w:rPr>
        <w:t xml:space="preserve">PDF </w:t>
      </w:r>
      <w:r w:rsidR="006633F5" w:rsidRPr="00702208">
        <w:rPr>
          <w:sz w:val="24"/>
          <w:szCs w:val="24"/>
          <w:lang w:val="lt-LT"/>
        </w:rPr>
        <w:t>format</w:t>
      </w:r>
      <w:r w:rsidR="00357841" w:rsidRPr="00702208">
        <w:rPr>
          <w:sz w:val="24"/>
          <w:szCs w:val="24"/>
          <w:lang w:val="lt-LT"/>
        </w:rPr>
        <w:t>u</w:t>
      </w:r>
      <w:r w:rsidR="00010088" w:rsidRPr="00702208">
        <w:rPr>
          <w:sz w:val="24"/>
          <w:szCs w:val="24"/>
          <w:lang w:val="lt-LT"/>
        </w:rPr>
        <w:t>.</w:t>
      </w:r>
      <w:r w:rsidRPr="00702208">
        <w:rPr>
          <w:sz w:val="24"/>
          <w:szCs w:val="24"/>
          <w:lang w:val="lt-LT"/>
        </w:rPr>
        <w:t xml:space="preserve"> </w:t>
      </w:r>
    </w:p>
    <w:p w:rsidR="004937FE" w:rsidRPr="00702208" w:rsidRDefault="00FE6474" w:rsidP="00455CAB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5. </w:t>
      </w:r>
      <w:r w:rsidR="00052F6E" w:rsidRPr="00702208">
        <w:rPr>
          <w:sz w:val="24"/>
          <w:szCs w:val="24"/>
          <w:lang w:val="lt-LT"/>
        </w:rPr>
        <w:t xml:space="preserve">Autoriai, </w:t>
      </w:r>
      <w:r w:rsidR="006633F5" w:rsidRPr="00702208">
        <w:rPr>
          <w:sz w:val="24"/>
          <w:szCs w:val="24"/>
          <w:lang w:val="lt-LT"/>
        </w:rPr>
        <w:t>pateik</w:t>
      </w:r>
      <w:r w:rsidR="00052F6E" w:rsidRPr="00702208">
        <w:rPr>
          <w:sz w:val="24"/>
          <w:szCs w:val="24"/>
          <w:lang w:val="lt-LT"/>
        </w:rPr>
        <w:t>dami</w:t>
      </w:r>
      <w:r w:rsidR="006633F5" w:rsidRPr="00702208">
        <w:rPr>
          <w:sz w:val="24"/>
          <w:szCs w:val="24"/>
          <w:lang w:val="lt-LT"/>
        </w:rPr>
        <w:t xml:space="preserve"> </w:t>
      </w:r>
      <w:r w:rsidR="00052F6E" w:rsidRPr="00702208">
        <w:rPr>
          <w:sz w:val="24"/>
          <w:szCs w:val="24"/>
          <w:lang w:val="lt-LT"/>
        </w:rPr>
        <w:t xml:space="preserve">konkursui kūrinį (-ius), </w:t>
      </w:r>
      <w:r w:rsidR="006633F5" w:rsidRPr="00702208">
        <w:rPr>
          <w:sz w:val="24"/>
          <w:szCs w:val="24"/>
          <w:lang w:val="lt-LT"/>
        </w:rPr>
        <w:t>sutinka, kad premijuotus kūrinius LLKC</w:t>
      </w:r>
      <w:r w:rsidR="0036313C" w:rsidRPr="00702208">
        <w:rPr>
          <w:sz w:val="24"/>
          <w:szCs w:val="24"/>
          <w:lang w:val="lt-LT"/>
        </w:rPr>
        <w:t xml:space="preserve"> </w:t>
      </w:r>
      <w:r w:rsidR="006633F5" w:rsidRPr="00702208">
        <w:rPr>
          <w:sz w:val="24"/>
          <w:szCs w:val="24"/>
          <w:lang w:val="lt-LT"/>
        </w:rPr>
        <w:t>platint</w:t>
      </w:r>
      <w:r w:rsidR="00052F6E" w:rsidRPr="00702208">
        <w:rPr>
          <w:sz w:val="24"/>
          <w:szCs w:val="24"/>
          <w:lang w:val="lt-LT"/>
        </w:rPr>
        <w:t>ų</w:t>
      </w:r>
      <w:r w:rsidR="006633F5" w:rsidRPr="00702208">
        <w:rPr>
          <w:sz w:val="24"/>
          <w:szCs w:val="24"/>
          <w:lang w:val="lt-LT"/>
        </w:rPr>
        <w:t xml:space="preserve"> Lietu</w:t>
      </w:r>
      <w:r w:rsidR="005F559F" w:rsidRPr="00702208">
        <w:rPr>
          <w:sz w:val="24"/>
          <w:szCs w:val="24"/>
          <w:lang w:val="lt-LT"/>
        </w:rPr>
        <w:t xml:space="preserve">vos teritorijoje ir už jos ribų. Premijuoti kūriniai gali būti instrumentuojami </w:t>
      </w:r>
      <w:r w:rsidR="00455CAB">
        <w:rPr>
          <w:sz w:val="24"/>
          <w:szCs w:val="24"/>
          <w:lang w:val="lt-LT"/>
        </w:rPr>
        <w:t xml:space="preserve">kitų </w:t>
      </w:r>
      <w:r w:rsidR="005F559F" w:rsidRPr="00702208">
        <w:rPr>
          <w:sz w:val="24"/>
          <w:szCs w:val="24"/>
          <w:lang w:val="lt-LT"/>
        </w:rPr>
        <w:t xml:space="preserve">sudėčių </w:t>
      </w:r>
      <w:r w:rsidR="00455CAB">
        <w:rPr>
          <w:sz w:val="24"/>
          <w:szCs w:val="24"/>
          <w:lang w:val="lt-LT"/>
        </w:rPr>
        <w:t xml:space="preserve">pučiamųjų instrumentų </w:t>
      </w:r>
      <w:r w:rsidR="005F559F" w:rsidRPr="00702208">
        <w:rPr>
          <w:sz w:val="24"/>
          <w:szCs w:val="24"/>
          <w:lang w:val="lt-LT"/>
        </w:rPr>
        <w:t>orkestrams</w:t>
      </w:r>
      <w:r w:rsidR="00455CAB" w:rsidRPr="00455CAB">
        <w:rPr>
          <w:sz w:val="24"/>
          <w:szCs w:val="24"/>
          <w:lang w:val="lt-LT"/>
        </w:rPr>
        <w:t xml:space="preserve"> </w:t>
      </w:r>
      <w:r w:rsidR="00455CAB">
        <w:rPr>
          <w:sz w:val="24"/>
          <w:szCs w:val="24"/>
          <w:lang w:val="lt-LT"/>
        </w:rPr>
        <w:t xml:space="preserve">(mišriems, </w:t>
      </w:r>
      <w:r w:rsidR="00455CAB" w:rsidRPr="00702208">
        <w:rPr>
          <w:sz w:val="24"/>
          <w:szCs w:val="24"/>
          <w:lang w:val="lt-LT"/>
        </w:rPr>
        <w:t>fanfare ir varinių pučiamųjų instrumentų</w:t>
      </w:r>
      <w:r w:rsidR="00455CAB">
        <w:rPr>
          <w:sz w:val="24"/>
          <w:szCs w:val="24"/>
          <w:lang w:val="lt-LT"/>
        </w:rPr>
        <w:t>, priklausomai kokios sudėties pateikta konkursui)</w:t>
      </w:r>
      <w:r w:rsidR="005F559F" w:rsidRPr="00702208">
        <w:rPr>
          <w:sz w:val="24"/>
          <w:szCs w:val="24"/>
          <w:lang w:val="lt-LT"/>
        </w:rPr>
        <w:t>, prieš tai suderinus su autoriumi dėl menin</w:t>
      </w:r>
      <w:r w:rsidR="00A3188A" w:rsidRPr="00702208">
        <w:rPr>
          <w:sz w:val="24"/>
          <w:szCs w:val="24"/>
          <w:lang w:val="lt-LT"/>
        </w:rPr>
        <w:t>ių reikalavimų</w:t>
      </w:r>
      <w:r w:rsidR="005F559F" w:rsidRPr="00702208">
        <w:rPr>
          <w:sz w:val="24"/>
          <w:szCs w:val="24"/>
          <w:lang w:val="lt-LT"/>
        </w:rPr>
        <w:t xml:space="preserve"> išpildymo.</w:t>
      </w:r>
    </w:p>
    <w:p w:rsidR="00224D8D" w:rsidRPr="00702208" w:rsidRDefault="00FE6474" w:rsidP="005E20E4">
      <w:pPr>
        <w:ind w:firstLine="720"/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6</w:t>
      </w:r>
      <w:r w:rsidR="00010088" w:rsidRPr="00702208">
        <w:rPr>
          <w:sz w:val="24"/>
          <w:szCs w:val="24"/>
          <w:lang w:val="lt-LT"/>
        </w:rPr>
        <w:t xml:space="preserve">. </w:t>
      </w:r>
      <w:r w:rsidR="00224D8D" w:rsidRPr="00702208">
        <w:rPr>
          <w:sz w:val="24"/>
          <w:szCs w:val="24"/>
          <w:lang w:val="lt-LT"/>
        </w:rPr>
        <w:t>Kūrinius vertins LLKC</w:t>
      </w:r>
      <w:r w:rsidR="0036313C" w:rsidRPr="00702208">
        <w:rPr>
          <w:sz w:val="24"/>
          <w:szCs w:val="24"/>
          <w:lang w:val="lt-LT"/>
        </w:rPr>
        <w:t xml:space="preserve"> </w:t>
      </w:r>
      <w:r w:rsidR="00224D8D" w:rsidRPr="00702208">
        <w:rPr>
          <w:sz w:val="24"/>
          <w:szCs w:val="24"/>
          <w:lang w:val="lt-LT"/>
        </w:rPr>
        <w:t>sudaryta vertinimo komisija, kurioje negalės būti konkursui pateiktų kūrinių autorių. Komisijos nuosprendis galutinis ir neskundžiamas.</w:t>
      </w:r>
    </w:p>
    <w:p w:rsidR="008E742F" w:rsidRPr="00702208" w:rsidRDefault="008E742F" w:rsidP="00245219">
      <w:pPr>
        <w:jc w:val="center"/>
        <w:rPr>
          <w:sz w:val="24"/>
          <w:szCs w:val="24"/>
          <w:lang w:val="lt-LT"/>
        </w:rPr>
      </w:pPr>
    </w:p>
    <w:p w:rsidR="00245219" w:rsidRPr="00702208" w:rsidRDefault="00245219" w:rsidP="00245219">
      <w:pPr>
        <w:jc w:val="center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IV. KONKURSO EIGA IR GERIAUSI</w:t>
      </w:r>
      <w:r w:rsidR="00E85B33" w:rsidRPr="00702208">
        <w:rPr>
          <w:sz w:val="24"/>
          <w:szCs w:val="24"/>
          <w:lang w:val="lt-LT"/>
        </w:rPr>
        <w:t>Ų</w:t>
      </w:r>
      <w:r w:rsidRPr="00702208">
        <w:rPr>
          <w:sz w:val="24"/>
          <w:szCs w:val="24"/>
          <w:lang w:val="lt-LT"/>
        </w:rPr>
        <w:t xml:space="preserve"> KŪRIN</w:t>
      </w:r>
      <w:r w:rsidR="00E85B33" w:rsidRPr="00702208">
        <w:rPr>
          <w:sz w:val="24"/>
          <w:szCs w:val="24"/>
          <w:lang w:val="lt-LT"/>
        </w:rPr>
        <w:t>IŲ PREMIJAVIMAS</w:t>
      </w:r>
    </w:p>
    <w:p w:rsidR="00245219" w:rsidRPr="00702208" w:rsidRDefault="00245219" w:rsidP="006633F5">
      <w:pPr>
        <w:jc w:val="both"/>
        <w:rPr>
          <w:sz w:val="24"/>
          <w:szCs w:val="24"/>
          <w:lang w:val="lt-LT"/>
        </w:rPr>
      </w:pPr>
    </w:p>
    <w:p w:rsidR="006633F5" w:rsidRPr="00702208" w:rsidRDefault="00FE6474" w:rsidP="005E20E4">
      <w:pPr>
        <w:ind w:firstLine="709"/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7</w:t>
      </w:r>
      <w:r w:rsidR="007F1A88" w:rsidRPr="00702208">
        <w:rPr>
          <w:sz w:val="24"/>
          <w:szCs w:val="24"/>
          <w:lang w:val="lt-LT"/>
        </w:rPr>
        <w:t>.</w:t>
      </w:r>
      <w:r w:rsidR="00010088" w:rsidRPr="00702208">
        <w:rPr>
          <w:sz w:val="24"/>
          <w:szCs w:val="24"/>
          <w:lang w:val="lt-LT"/>
        </w:rPr>
        <w:t xml:space="preserve"> </w:t>
      </w:r>
      <w:r w:rsidR="006633F5" w:rsidRPr="00702208">
        <w:rPr>
          <w:sz w:val="24"/>
          <w:szCs w:val="24"/>
          <w:lang w:val="lt-LT"/>
        </w:rPr>
        <w:t>Konkurs</w:t>
      </w:r>
      <w:r w:rsidR="00C279FB">
        <w:rPr>
          <w:sz w:val="24"/>
          <w:szCs w:val="24"/>
          <w:lang w:val="lt-LT"/>
        </w:rPr>
        <w:t>as vyks dviem</w:t>
      </w:r>
      <w:r w:rsidR="00052F6E" w:rsidRPr="00702208">
        <w:rPr>
          <w:sz w:val="24"/>
          <w:szCs w:val="24"/>
          <w:lang w:val="lt-LT"/>
        </w:rPr>
        <w:t xml:space="preserve"> </w:t>
      </w:r>
      <w:r w:rsidR="00455CAB">
        <w:rPr>
          <w:sz w:val="24"/>
          <w:szCs w:val="24"/>
          <w:lang w:val="lt-LT"/>
        </w:rPr>
        <w:t>etapais</w:t>
      </w:r>
      <w:r w:rsidR="00052F6E" w:rsidRPr="00702208">
        <w:rPr>
          <w:sz w:val="24"/>
          <w:szCs w:val="24"/>
          <w:lang w:val="lt-LT"/>
        </w:rPr>
        <w:t>:</w:t>
      </w:r>
    </w:p>
    <w:p w:rsidR="006633F5" w:rsidRPr="00702208" w:rsidRDefault="00455CAB" w:rsidP="00455CA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85B33" w:rsidRPr="00702208">
        <w:rPr>
          <w:sz w:val="24"/>
          <w:szCs w:val="24"/>
          <w:lang w:val="lt-LT"/>
        </w:rPr>
        <w:t>(</w:t>
      </w:r>
      <w:r w:rsidR="0036313C" w:rsidRPr="00702208">
        <w:rPr>
          <w:sz w:val="24"/>
          <w:szCs w:val="24"/>
          <w:lang w:val="lt-LT"/>
        </w:rPr>
        <w:t>g</w:t>
      </w:r>
      <w:r>
        <w:rPr>
          <w:sz w:val="24"/>
          <w:szCs w:val="24"/>
          <w:lang w:val="lt-LT"/>
        </w:rPr>
        <w:t>ruodžio</w:t>
      </w:r>
      <w:r w:rsidR="00494009" w:rsidRPr="00702208">
        <w:rPr>
          <w:sz w:val="24"/>
          <w:szCs w:val="24"/>
          <w:lang w:val="lt-LT"/>
        </w:rPr>
        <w:t xml:space="preserve"> mėn</w:t>
      </w:r>
      <w:r w:rsidR="00E85B33" w:rsidRPr="00702208">
        <w:rPr>
          <w:sz w:val="24"/>
          <w:szCs w:val="24"/>
          <w:lang w:val="lt-LT"/>
        </w:rPr>
        <w:t>.) –</w:t>
      </w:r>
      <w:r w:rsidR="00494009" w:rsidRPr="00702208">
        <w:rPr>
          <w:sz w:val="24"/>
          <w:szCs w:val="24"/>
          <w:lang w:val="lt-LT"/>
        </w:rPr>
        <w:t xml:space="preserve"> </w:t>
      </w:r>
      <w:r w:rsidR="006633F5" w:rsidRPr="00702208">
        <w:rPr>
          <w:sz w:val="24"/>
          <w:szCs w:val="24"/>
          <w:lang w:val="lt-LT"/>
        </w:rPr>
        <w:t>atrinktų kūrinių atlikimas</w:t>
      </w:r>
      <w:r w:rsidR="00AA4877" w:rsidRPr="00702208">
        <w:rPr>
          <w:sz w:val="24"/>
          <w:szCs w:val="24"/>
          <w:lang w:val="lt-LT"/>
        </w:rPr>
        <w:t xml:space="preserve">, </w:t>
      </w:r>
      <w:r w:rsidR="006633F5" w:rsidRPr="00702208">
        <w:rPr>
          <w:sz w:val="24"/>
          <w:szCs w:val="24"/>
          <w:lang w:val="lt-LT"/>
        </w:rPr>
        <w:t>vertinimo komisijos balsavimas</w:t>
      </w:r>
      <w:r w:rsidR="00052F6E" w:rsidRPr="00702208">
        <w:rPr>
          <w:sz w:val="24"/>
          <w:szCs w:val="24"/>
          <w:lang w:val="lt-LT"/>
        </w:rPr>
        <w:t>;</w:t>
      </w:r>
    </w:p>
    <w:p w:rsidR="00B97B7C" w:rsidRPr="00702208" w:rsidRDefault="00455CAB" w:rsidP="00455CA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E85B33" w:rsidRPr="00702208">
        <w:rPr>
          <w:sz w:val="24"/>
          <w:szCs w:val="24"/>
          <w:lang w:val="lt-LT"/>
        </w:rPr>
        <w:t>(</w:t>
      </w:r>
      <w:r w:rsidR="0036313C" w:rsidRPr="00702208">
        <w:rPr>
          <w:sz w:val="24"/>
          <w:szCs w:val="24"/>
          <w:lang w:val="lt-LT"/>
        </w:rPr>
        <w:t>g</w:t>
      </w:r>
      <w:r>
        <w:rPr>
          <w:sz w:val="24"/>
          <w:szCs w:val="24"/>
          <w:lang w:val="lt-LT"/>
        </w:rPr>
        <w:t>ruodžio</w:t>
      </w:r>
      <w:r w:rsidR="006633F5" w:rsidRPr="00702208">
        <w:rPr>
          <w:sz w:val="24"/>
          <w:szCs w:val="24"/>
          <w:lang w:val="lt-LT"/>
        </w:rPr>
        <w:t xml:space="preserve"> </w:t>
      </w:r>
      <w:r w:rsidR="00494009" w:rsidRPr="00702208">
        <w:rPr>
          <w:sz w:val="24"/>
          <w:szCs w:val="24"/>
          <w:lang w:val="lt-LT"/>
        </w:rPr>
        <w:t>mėn</w:t>
      </w:r>
      <w:r w:rsidR="00E85B33" w:rsidRPr="00702208">
        <w:rPr>
          <w:sz w:val="24"/>
          <w:szCs w:val="24"/>
          <w:lang w:val="lt-LT"/>
        </w:rPr>
        <w:t>.) –</w:t>
      </w:r>
      <w:r w:rsidR="00494009" w:rsidRPr="00702208">
        <w:rPr>
          <w:sz w:val="24"/>
          <w:szCs w:val="24"/>
          <w:lang w:val="lt-LT"/>
        </w:rPr>
        <w:t xml:space="preserve"> </w:t>
      </w:r>
      <w:r w:rsidR="006633F5" w:rsidRPr="00702208">
        <w:rPr>
          <w:sz w:val="24"/>
          <w:szCs w:val="24"/>
          <w:lang w:val="lt-LT"/>
        </w:rPr>
        <w:t>premijuotų kūrinių bei jų autorių paskelbimas ir premijų įteikimas</w:t>
      </w:r>
      <w:r w:rsidR="005F559F" w:rsidRPr="00702208">
        <w:rPr>
          <w:sz w:val="24"/>
          <w:szCs w:val="24"/>
          <w:lang w:val="lt-LT"/>
        </w:rPr>
        <w:t>.</w:t>
      </w:r>
    </w:p>
    <w:p w:rsidR="006633F5" w:rsidRPr="00702208" w:rsidRDefault="00FE6474" w:rsidP="00455CAB">
      <w:pPr>
        <w:ind w:firstLine="709"/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8</w:t>
      </w:r>
      <w:r w:rsidR="007F1A88" w:rsidRPr="00702208">
        <w:rPr>
          <w:sz w:val="24"/>
          <w:szCs w:val="24"/>
          <w:lang w:val="lt-LT"/>
        </w:rPr>
        <w:t xml:space="preserve">. </w:t>
      </w:r>
      <w:r w:rsidR="006633F5" w:rsidRPr="00702208">
        <w:rPr>
          <w:sz w:val="24"/>
          <w:szCs w:val="24"/>
          <w:lang w:val="lt-LT"/>
        </w:rPr>
        <w:t>Premijavimas</w:t>
      </w:r>
      <w:r w:rsidR="00052F6E" w:rsidRPr="00702208">
        <w:rPr>
          <w:sz w:val="24"/>
          <w:szCs w:val="24"/>
          <w:lang w:val="lt-LT"/>
        </w:rPr>
        <w:t>:</w:t>
      </w:r>
    </w:p>
    <w:p w:rsidR="0036313C" w:rsidRPr="00702208" w:rsidRDefault="0036313C" w:rsidP="0036313C">
      <w:pPr>
        <w:ind w:firstLine="709"/>
        <w:rPr>
          <w:sz w:val="24"/>
          <w:szCs w:val="24"/>
          <w:lang w:val="lt-LT"/>
        </w:rPr>
        <w:sectPr w:rsidR="0036313C" w:rsidRPr="00702208" w:rsidSect="00F2219D">
          <w:footerReference w:type="default" r:id="rId8"/>
          <w:pgSz w:w="11906" w:h="16838" w:code="9"/>
          <w:pgMar w:top="1021" w:right="1134" w:bottom="567" w:left="1134" w:header="709" w:footer="709" w:gutter="0"/>
          <w:cols w:space="708"/>
          <w:docGrid w:linePitch="360"/>
        </w:sectPr>
      </w:pPr>
      <w:r w:rsidRPr="00702208">
        <w:rPr>
          <w:sz w:val="24"/>
          <w:szCs w:val="24"/>
          <w:lang w:val="lt-LT"/>
        </w:rPr>
        <w:t>1 premij</w:t>
      </w:r>
      <w:r w:rsidR="00F9161F" w:rsidRPr="00702208">
        <w:rPr>
          <w:sz w:val="24"/>
          <w:szCs w:val="24"/>
          <w:lang w:val="lt-LT"/>
        </w:rPr>
        <w:t xml:space="preserve">a </w:t>
      </w:r>
      <w:r w:rsidR="00FE6474" w:rsidRPr="00702208">
        <w:rPr>
          <w:sz w:val="24"/>
          <w:szCs w:val="24"/>
          <w:lang w:val="lt-LT"/>
        </w:rPr>
        <w:t>–</w:t>
      </w:r>
      <w:r w:rsidR="00455CAB">
        <w:rPr>
          <w:sz w:val="24"/>
          <w:szCs w:val="24"/>
          <w:lang w:val="lt-LT"/>
        </w:rPr>
        <w:t xml:space="preserve"> 1000 Eur</w:t>
      </w:r>
      <w:r w:rsidR="00FE6474" w:rsidRPr="00702208">
        <w:rPr>
          <w:sz w:val="24"/>
          <w:szCs w:val="24"/>
          <w:lang w:val="lt-LT"/>
        </w:rPr>
        <w:t>, 2 premija –</w:t>
      </w:r>
      <w:r w:rsidR="00455CAB">
        <w:rPr>
          <w:sz w:val="24"/>
          <w:szCs w:val="24"/>
          <w:lang w:val="lt-LT"/>
        </w:rPr>
        <w:t xml:space="preserve"> 700 Eur</w:t>
      </w:r>
      <w:r w:rsidRPr="00702208">
        <w:rPr>
          <w:sz w:val="24"/>
          <w:szCs w:val="24"/>
          <w:lang w:val="lt-LT"/>
        </w:rPr>
        <w:t xml:space="preserve">, 3 premija </w:t>
      </w:r>
      <w:r w:rsidR="00FE6474" w:rsidRPr="00702208">
        <w:rPr>
          <w:sz w:val="24"/>
          <w:szCs w:val="24"/>
          <w:lang w:val="lt-LT"/>
        </w:rPr>
        <w:t>–</w:t>
      </w:r>
      <w:r w:rsidRPr="00702208">
        <w:rPr>
          <w:sz w:val="24"/>
          <w:szCs w:val="24"/>
          <w:lang w:val="lt-LT"/>
        </w:rPr>
        <w:t xml:space="preserve"> </w:t>
      </w:r>
      <w:r w:rsidR="00F9161F" w:rsidRPr="00702208">
        <w:rPr>
          <w:sz w:val="24"/>
          <w:szCs w:val="24"/>
          <w:lang w:val="lt-LT"/>
        </w:rPr>
        <w:t>5</w:t>
      </w:r>
      <w:r w:rsidR="00455CAB">
        <w:rPr>
          <w:sz w:val="24"/>
          <w:szCs w:val="24"/>
          <w:lang w:val="lt-LT"/>
        </w:rPr>
        <w:t>00 Eur</w:t>
      </w:r>
      <w:r w:rsidRPr="00702208">
        <w:rPr>
          <w:sz w:val="24"/>
          <w:szCs w:val="24"/>
          <w:lang w:val="lt-LT"/>
        </w:rPr>
        <w:t>.</w:t>
      </w:r>
    </w:p>
    <w:p w:rsidR="004937FE" w:rsidRDefault="00FE6474" w:rsidP="00FE6474">
      <w:pPr>
        <w:jc w:val="both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lastRenderedPageBreak/>
        <w:t xml:space="preserve"> 8</w:t>
      </w:r>
      <w:r w:rsidR="007F1A88" w:rsidRPr="00702208">
        <w:rPr>
          <w:sz w:val="24"/>
          <w:szCs w:val="24"/>
          <w:lang w:val="lt-LT"/>
        </w:rPr>
        <w:t xml:space="preserve">.1. </w:t>
      </w:r>
      <w:r w:rsidR="00B75C7F" w:rsidRPr="00702208">
        <w:rPr>
          <w:sz w:val="24"/>
          <w:szCs w:val="24"/>
          <w:lang w:val="lt-LT"/>
        </w:rPr>
        <w:t>Kiekvienoje pozicijoje g</w:t>
      </w:r>
      <w:r w:rsidR="00844563" w:rsidRPr="00702208">
        <w:rPr>
          <w:sz w:val="24"/>
          <w:szCs w:val="24"/>
          <w:lang w:val="lt-LT"/>
        </w:rPr>
        <w:t xml:space="preserve">ali būti </w:t>
      </w:r>
      <w:r w:rsidR="00D53696" w:rsidRPr="00702208">
        <w:rPr>
          <w:sz w:val="24"/>
          <w:szCs w:val="24"/>
          <w:lang w:val="lt-LT"/>
        </w:rPr>
        <w:t>premijuojami keli kūriniai</w:t>
      </w:r>
      <w:r w:rsidR="00455CAB">
        <w:rPr>
          <w:sz w:val="24"/>
          <w:szCs w:val="24"/>
          <w:lang w:val="lt-LT"/>
        </w:rPr>
        <w:t>, taip pat į bet kurią poziciją gali nepatekti nė vienas kūrinys.</w:t>
      </w:r>
    </w:p>
    <w:p w:rsidR="00052F6E" w:rsidRPr="00702208" w:rsidRDefault="00052F6E" w:rsidP="00905B0C">
      <w:pPr>
        <w:ind w:firstLine="709"/>
        <w:jc w:val="both"/>
        <w:rPr>
          <w:sz w:val="24"/>
          <w:szCs w:val="24"/>
          <w:lang w:val="lt-LT"/>
        </w:rPr>
      </w:pPr>
    </w:p>
    <w:p w:rsidR="00D53696" w:rsidRPr="00702208" w:rsidRDefault="00905B0C" w:rsidP="00905B0C">
      <w:pPr>
        <w:tabs>
          <w:tab w:val="left" w:pos="0"/>
        </w:tabs>
        <w:jc w:val="center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V. </w:t>
      </w:r>
      <w:r w:rsidR="00D53696" w:rsidRPr="00702208">
        <w:rPr>
          <w:sz w:val="24"/>
          <w:szCs w:val="24"/>
          <w:lang w:val="lt-LT"/>
        </w:rPr>
        <w:t>BAIGIAMOSIOS NUOSTATOS</w:t>
      </w:r>
    </w:p>
    <w:p w:rsidR="00245219" w:rsidRPr="00702208" w:rsidRDefault="00245219" w:rsidP="00905B0C">
      <w:pPr>
        <w:ind w:firstLine="709"/>
        <w:jc w:val="center"/>
        <w:rPr>
          <w:sz w:val="24"/>
          <w:szCs w:val="24"/>
          <w:lang w:val="lt-LT"/>
        </w:rPr>
      </w:pPr>
    </w:p>
    <w:p w:rsidR="00702208" w:rsidRDefault="00702208" w:rsidP="00010088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9</w:t>
      </w:r>
      <w:r w:rsidR="007F1A88" w:rsidRPr="00702208">
        <w:rPr>
          <w:sz w:val="24"/>
          <w:szCs w:val="24"/>
          <w:lang w:val="lt-LT"/>
        </w:rPr>
        <w:t xml:space="preserve">. </w:t>
      </w:r>
      <w:r w:rsidR="005432FA" w:rsidRPr="00702208">
        <w:rPr>
          <w:sz w:val="24"/>
          <w:szCs w:val="24"/>
          <w:lang w:val="lt-LT"/>
        </w:rPr>
        <w:t>S</w:t>
      </w:r>
      <w:r w:rsidR="00245219" w:rsidRPr="00702208">
        <w:rPr>
          <w:sz w:val="24"/>
          <w:szCs w:val="24"/>
          <w:lang w:val="lt-LT"/>
        </w:rPr>
        <w:t xml:space="preserve">u konkursu </w:t>
      </w:r>
      <w:r w:rsidR="005432FA" w:rsidRPr="00702208">
        <w:rPr>
          <w:sz w:val="24"/>
          <w:szCs w:val="24"/>
          <w:lang w:val="lt-LT"/>
        </w:rPr>
        <w:t xml:space="preserve">susijusi informacija </w:t>
      </w:r>
      <w:r w:rsidR="00245219" w:rsidRPr="00702208">
        <w:rPr>
          <w:sz w:val="24"/>
          <w:szCs w:val="24"/>
          <w:lang w:val="lt-LT"/>
        </w:rPr>
        <w:t xml:space="preserve">skelbiama </w:t>
      </w:r>
      <w:r w:rsidR="008C00DA" w:rsidRPr="00702208">
        <w:rPr>
          <w:sz w:val="24"/>
          <w:szCs w:val="24"/>
          <w:lang w:val="lt-LT"/>
        </w:rPr>
        <w:t xml:space="preserve">interneto </w:t>
      </w:r>
      <w:r>
        <w:rPr>
          <w:sz w:val="24"/>
          <w:szCs w:val="24"/>
          <w:lang w:val="lt-LT"/>
        </w:rPr>
        <w:t>svetainėje</w:t>
      </w:r>
      <w:r w:rsidR="008C00DA" w:rsidRPr="00702208">
        <w:rPr>
          <w:sz w:val="24"/>
          <w:szCs w:val="24"/>
          <w:lang w:val="lt-LT"/>
        </w:rPr>
        <w:t xml:space="preserve"> </w:t>
      </w:r>
      <w:hyperlink r:id="rId9" w:history="1">
        <w:r w:rsidRPr="007D6238">
          <w:rPr>
            <w:rStyle w:val="Hipersaitas"/>
            <w:sz w:val="24"/>
            <w:szCs w:val="24"/>
            <w:lang w:val="lt-LT"/>
          </w:rPr>
          <w:t>www.llkc.lt</w:t>
        </w:r>
      </w:hyperlink>
      <w:r>
        <w:rPr>
          <w:sz w:val="24"/>
          <w:szCs w:val="24"/>
          <w:lang w:val="lt-LT"/>
        </w:rPr>
        <w:t>.</w:t>
      </w:r>
    </w:p>
    <w:p w:rsidR="00702208" w:rsidRDefault="00702208" w:rsidP="00010088">
      <w:pPr>
        <w:rPr>
          <w:sz w:val="24"/>
          <w:szCs w:val="24"/>
          <w:lang w:val="lt-LT"/>
        </w:rPr>
      </w:pPr>
    </w:p>
    <w:p w:rsidR="00455CAB" w:rsidRDefault="00455CAB" w:rsidP="00010088">
      <w:pPr>
        <w:rPr>
          <w:sz w:val="24"/>
          <w:szCs w:val="24"/>
          <w:lang w:val="lt-LT"/>
        </w:rPr>
      </w:pPr>
    </w:p>
    <w:p w:rsidR="00455CAB" w:rsidRDefault="00455CAB" w:rsidP="00010088">
      <w:pPr>
        <w:rPr>
          <w:sz w:val="24"/>
          <w:szCs w:val="24"/>
          <w:lang w:val="lt-LT"/>
        </w:rPr>
      </w:pPr>
    </w:p>
    <w:p w:rsidR="00702208" w:rsidRDefault="00702208" w:rsidP="00010088">
      <w:pPr>
        <w:rPr>
          <w:sz w:val="24"/>
          <w:szCs w:val="24"/>
          <w:lang w:val="lt-LT"/>
        </w:rPr>
      </w:pPr>
    </w:p>
    <w:p w:rsidR="00010088" w:rsidRPr="00702208" w:rsidRDefault="00E55257" w:rsidP="00E55257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Priedas Nr. 1</w:t>
      </w:r>
    </w:p>
    <w:p w:rsidR="00702208" w:rsidRDefault="00702208" w:rsidP="00010088">
      <w:pPr>
        <w:rPr>
          <w:sz w:val="24"/>
          <w:szCs w:val="24"/>
          <w:lang w:val="lt-LT"/>
        </w:rPr>
      </w:pPr>
    </w:p>
    <w:p w:rsidR="00052F6E" w:rsidRPr="00702208" w:rsidRDefault="00010088" w:rsidP="00C279FB">
      <w:pPr>
        <w:jc w:val="center"/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PUČIAMŲJŲ INSTRUMENTŲ ORKESTRŲ SUDĖTYS</w:t>
      </w:r>
    </w:p>
    <w:p w:rsidR="00010088" w:rsidRPr="00702208" w:rsidRDefault="00010088" w:rsidP="00C279FB">
      <w:pPr>
        <w:jc w:val="center"/>
        <w:rPr>
          <w:sz w:val="24"/>
          <w:szCs w:val="24"/>
          <w:lang w:val="lt-LT"/>
        </w:rPr>
      </w:pPr>
    </w:p>
    <w:p w:rsidR="00B6487D" w:rsidRPr="00702208" w:rsidRDefault="00B6487D" w:rsidP="00C279FB">
      <w:pPr>
        <w:jc w:val="center"/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u w:val="single"/>
          <w:lang w:val="lt-LT"/>
        </w:rPr>
        <w:sectPr w:rsidR="00B6487D" w:rsidRPr="00702208" w:rsidSect="00F2219D">
          <w:type w:val="continuous"/>
          <w:pgSz w:w="11906" w:h="16838" w:code="9"/>
          <w:pgMar w:top="1134" w:right="1797" w:bottom="567" w:left="1797" w:header="567" w:footer="567" w:gutter="0"/>
          <w:cols w:space="1296"/>
        </w:sectPr>
      </w:pPr>
    </w:p>
    <w:p w:rsidR="00B6487D" w:rsidRPr="00702208" w:rsidRDefault="00F2219D" w:rsidP="00B6487D">
      <w:pPr>
        <w:rPr>
          <w:sz w:val="24"/>
          <w:szCs w:val="24"/>
          <w:u w:val="single"/>
          <w:lang w:val="lt-LT"/>
        </w:rPr>
      </w:pPr>
      <w:r w:rsidRPr="00702208">
        <w:rPr>
          <w:sz w:val="24"/>
          <w:szCs w:val="24"/>
          <w:u w:val="single"/>
          <w:lang w:val="lt-LT"/>
        </w:rPr>
        <w:lastRenderedPageBreak/>
        <w:t>Mišrios sudėties pučiamųjų instrumentų orkestras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Piccolo</w:t>
      </w:r>
      <w:r w:rsidR="00F2219D" w:rsidRPr="00702208">
        <w:rPr>
          <w:sz w:val="24"/>
          <w:szCs w:val="24"/>
          <w:lang w:val="lt-LT"/>
        </w:rPr>
        <w:t xml:space="preserve"> fleita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Fleita</w:t>
      </w:r>
      <w:r w:rsidR="00B6487D" w:rsidRPr="00702208">
        <w:rPr>
          <w:sz w:val="24"/>
          <w:szCs w:val="24"/>
          <w:lang w:val="lt-LT"/>
        </w:rPr>
        <w:t xml:space="preserve"> 1, 2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Obojus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Fagotas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Eb Klarnetas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Klarnetas</w:t>
      </w:r>
      <w:r w:rsidR="00B6487D" w:rsidRPr="00702208">
        <w:rPr>
          <w:sz w:val="24"/>
          <w:szCs w:val="24"/>
          <w:lang w:val="lt-LT"/>
        </w:rPr>
        <w:t xml:space="preserve"> 1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Klarnetas</w:t>
      </w:r>
      <w:r w:rsidR="00B6487D" w:rsidRPr="00702208">
        <w:rPr>
          <w:sz w:val="24"/>
          <w:szCs w:val="24"/>
          <w:lang w:val="lt-LT"/>
        </w:rPr>
        <w:t xml:space="preserve"> 2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Klarnetas</w:t>
      </w:r>
      <w:r w:rsidR="00B6487D" w:rsidRPr="00702208">
        <w:rPr>
          <w:sz w:val="24"/>
          <w:szCs w:val="24"/>
          <w:lang w:val="lt-LT"/>
        </w:rPr>
        <w:t xml:space="preserve"> 3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Eb Altinis klarnetas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Bosinis klarnetas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</w:t>
      </w:r>
      <w:r w:rsidR="00F2219D" w:rsidRPr="00702208">
        <w:rPr>
          <w:sz w:val="24"/>
          <w:szCs w:val="24"/>
          <w:lang w:val="lt-LT"/>
        </w:rPr>
        <w:t>Saksofonas altas</w:t>
      </w:r>
      <w:r w:rsidRPr="00702208">
        <w:rPr>
          <w:sz w:val="24"/>
          <w:szCs w:val="24"/>
          <w:lang w:val="lt-LT"/>
        </w:rPr>
        <w:t xml:space="preserve"> 1</w:t>
      </w:r>
      <w:r w:rsidR="00052F6E" w:rsidRPr="00702208">
        <w:rPr>
          <w:sz w:val="24"/>
          <w:szCs w:val="24"/>
          <w:lang w:val="lt-LT"/>
        </w:rPr>
        <w:t xml:space="preserve">, </w:t>
      </w:r>
      <w:r w:rsidRPr="00702208">
        <w:rPr>
          <w:sz w:val="24"/>
          <w:szCs w:val="24"/>
          <w:lang w:val="lt-LT"/>
        </w:rPr>
        <w:t>2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Bb </w:t>
      </w:r>
      <w:r w:rsidR="00F2219D" w:rsidRPr="00702208">
        <w:rPr>
          <w:sz w:val="24"/>
          <w:szCs w:val="24"/>
          <w:lang w:val="lt-LT"/>
        </w:rPr>
        <w:t>Saksofonas tenoras</w:t>
      </w:r>
      <w:r w:rsidRPr="00702208">
        <w:rPr>
          <w:sz w:val="24"/>
          <w:szCs w:val="24"/>
          <w:lang w:val="lt-LT"/>
        </w:rPr>
        <w:t xml:space="preserve"> </w:t>
      </w:r>
      <w:r w:rsidR="00052F6E" w:rsidRPr="00702208">
        <w:rPr>
          <w:sz w:val="24"/>
          <w:szCs w:val="24"/>
          <w:lang w:val="lt-LT"/>
        </w:rPr>
        <w:t>1,</w:t>
      </w:r>
      <w:r w:rsidRPr="00702208">
        <w:rPr>
          <w:sz w:val="24"/>
          <w:szCs w:val="24"/>
          <w:lang w:val="lt-LT"/>
        </w:rPr>
        <w:t>2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</w:t>
      </w:r>
      <w:r w:rsidR="00F2219D" w:rsidRPr="00702208">
        <w:rPr>
          <w:sz w:val="24"/>
          <w:szCs w:val="24"/>
          <w:lang w:val="lt-LT"/>
        </w:rPr>
        <w:t xml:space="preserve">Saksofonas baritonas Bb </w:t>
      </w:r>
      <w:r w:rsidR="00F85F05">
        <w:rPr>
          <w:sz w:val="24"/>
          <w:szCs w:val="24"/>
          <w:lang w:val="lt-LT"/>
        </w:rPr>
        <w:t xml:space="preserve">Bb </w:t>
      </w:r>
      <w:r w:rsidR="00F2219D" w:rsidRPr="00702208">
        <w:rPr>
          <w:sz w:val="24"/>
          <w:szCs w:val="24"/>
          <w:lang w:val="lt-LT"/>
        </w:rPr>
        <w:t>Trimitas</w:t>
      </w:r>
      <w:r w:rsidRPr="00702208">
        <w:rPr>
          <w:sz w:val="24"/>
          <w:szCs w:val="24"/>
          <w:lang w:val="lt-LT"/>
        </w:rPr>
        <w:t xml:space="preserve"> 1</w:t>
      </w:r>
    </w:p>
    <w:p w:rsidR="000C7EB7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Trimitas</w:t>
      </w:r>
      <w:r w:rsidR="00B6487D" w:rsidRPr="00702208">
        <w:rPr>
          <w:sz w:val="24"/>
          <w:szCs w:val="24"/>
          <w:lang w:val="lt-LT"/>
        </w:rPr>
        <w:t xml:space="preserve"> 2</w:t>
      </w:r>
      <w:r w:rsidR="00052F6E" w:rsidRPr="00702208">
        <w:rPr>
          <w:sz w:val="24"/>
          <w:szCs w:val="24"/>
          <w:lang w:val="lt-LT"/>
        </w:rPr>
        <w:t xml:space="preserve"> </w:t>
      </w:r>
    </w:p>
    <w:p w:rsidR="00B6487D" w:rsidRPr="00702208" w:rsidRDefault="000C7EB7" w:rsidP="00B6487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Bb Trimitas </w:t>
      </w:r>
      <w:r w:rsidR="00B6487D" w:rsidRPr="00702208">
        <w:rPr>
          <w:sz w:val="24"/>
          <w:szCs w:val="24"/>
          <w:lang w:val="lt-LT"/>
        </w:rPr>
        <w:t>3</w:t>
      </w:r>
      <w:r w:rsidR="00F2219D" w:rsidRPr="00702208">
        <w:rPr>
          <w:sz w:val="24"/>
          <w:szCs w:val="24"/>
          <w:lang w:val="lt-LT"/>
        </w:rPr>
        <w:t xml:space="preserve"> (4)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F </w:t>
      </w:r>
      <w:r w:rsidR="00F2219D" w:rsidRPr="00702208">
        <w:rPr>
          <w:sz w:val="24"/>
          <w:szCs w:val="24"/>
          <w:lang w:val="lt-LT"/>
        </w:rPr>
        <w:t>Valtorna</w:t>
      </w:r>
      <w:r w:rsidRPr="00702208">
        <w:rPr>
          <w:sz w:val="24"/>
          <w:szCs w:val="24"/>
          <w:lang w:val="lt-LT"/>
        </w:rPr>
        <w:t xml:space="preserve"> 1</w:t>
      </w:r>
      <w:r w:rsidR="00052F6E" w:rsidRPr="00702208">
        <w:rPr>
          <w:sz w:val="24"/>
          <w:szCs w:val="24"/>
          <w:lang w:val="lt-LT"/>
        </w:rPr>
        <w:t xml:space="preserve">, </w:t>
      </w:r>
      <w:r w:rsidRPr="00702208">
        <w:rPr>
          <w:sz w:val="24"/>
          <w:szCs w:val="24"/>
          <w:lang w:val="lt-LT"/>
        </w:rPr>
        <w:t>3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F Valtorna</w:t>
      </w:r>
      <w:r w:rsidR="00B6487D" w:rsidRPr="00702208">
        <w:rPr>
          <w:sz w:val="24"/>
          <w:szCs w:val="24"/>
          <w:lang w:val="lt-LT"/>
        </w:rPr>
        <w:t xml:space="preserve"> 2</w:t>
      </w:r>
      <w:r w:rsidR="00052F6E" w:rsidRPr="00702208">
        <w:rPr>
          <w:sz w:val="24"/>
          <w:szCs w:val="24"/>
          <w:lang w:val="lt-LT"/>
        </w:rPr>
        <w:t xml:space="preserve">, </w:t>
      </w:r>
      <w:r w:rsidR="00B6487D" w:rsidRPr="00702208">
        <w:rPr>
          <w:sz w:val="24"/>
          <w:szCs w:val="24"/>
          <w:lang w:val="lt-LT"/>
        </w:rPr>
        <w:t>4</w:t>
      </w:r>
    </w:p>
    <w:p w:rsidR="00B6487D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Baritonas</w:t>
      </w:r>
      <w:r w:rsidR="00B6487D" w:rsidRPr="00702208">
        <w:rPr>
          <w:sz w:val="24"/>
          <w:szCs w:val="24"/>
          <w:lang w:val="lt-LT"/>
        </w:rPr>
        <w:t xml:space="preserve"> 1</w:t>
      </w:r>
      <w:r w:rsidR="00052F6E" w:rsidRPr="00702208">
        <w:rPr>
          <w:sz w:val="24"/>
          <w:szCs w:val="24"/>
          <w:lang w:val="lt-LT"/>
        </w:rPr>
        <w:t xml:space="preserve">, </w:t>
      </w:r>
      <w:r w:rsidR="00B6487D" w:rsidRPr="00702208">
        <w:rPr>
          <w:sz w:val="24"/>
          <w:szCs w:val="24"/>
          <w:lang w:val="lt-LT"/>
        </w:rPr>
        <w:t>2</w:t>
      </w:r>
    </w:p>
    <w:p w:rsidR="000C7EB7" w:rsidRPr="00702208" w:rsidRDefault="000C7EB7" w:rsidP="00B6487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(Eufonija 1,2)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Trombonas</w:t>
      </w:r>
      <w:r w:rsidR="00B6487D" w:rsidRPr="00702208">
        <w:rPr>
          <w:sz w:val="24"/>
          <w:szCs w:val="24"/>
          <w:lang w:val="lt-LT"/>
        </w:rPr>
        <w:t xml:space="preserve"> 1</w:t>
      </w:r>
      <w:r w:rsidR="00052F6E" w:rsidRPr="00702208">
        <w:rPr>
          <w:sz w:val="24"/>
          <w:szCs w:val="24"/>
          <w:lang w:val="lt-LT"/>
        </w:rPr>
        <w:t xml:space="preserve">, </w:t>
      </w:r>
      <w:r w:rsidR="00B6487D" w:rsidRPr="00702208">
        <w:rPr>
          <w:sz w:val="24"/>
          <w:szCs w:val="24"/>
          <w:lang w:val="lt-LT"/>
        </w:rPr>
        <w:t>2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Trombon</w:t>
      </w:r>
      <w:r w:rsidR="00F2219D" w:rsidRPr="00702208">
        <w:rPr>
          <w:sz w:val="24"/>
          <w:szCs w:val="24"/>
          <w:lang w:val="lt-LT"/>
        </w:rPr>
        <w:t>as</w:t>
      </w:r>
      <w:r w:rsidRPr="00702208">
        <w:rPr>
          <w:sz w:val="24"/>
          <w:szCs w:val="24"/>
          <w:lang w:val="lt-LT"/>
        </w:rPr>
        <w:t xml:space="preserve"> 3</w:t>
      </w:r>
    </w:p>
    <w:p w:rsidR="00B6487D" w:rsidRPr="00702208" w:rsidRDefault="00F2219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Tūba</w:t>
      </w:r>
      <w:r w:rsidR="00B6487D" w:rsidRPr="00702208">
        <w:rPr>
          <w:sz w:val="24"/>
          <w:szCs w:val="24"/>
          <w:lang w:val="lt-LT"/>
        </w:rPr>
        <w:t xml:space="preserve"> 1</w:t>
      </w:r>
      <w:r w:rsidR="00052F6E" w:rsidRPr="00702208">
        <w:rPr>
          <w:sz w:val="24"/>
          <w:szCs w:val="24"/>
          <w:lang w:val="lt-LT"/>
        </w:rPr>
        <w:t xml:space="preserve">, </w:t>
      </w:r>
      <w:r w:rsidR="00B6487D" w:rsidRPr="00702208">
        <w:rPr>
          <w:sz w:val="24"/>
          <w:szCs w:val="24"/>
          <w:lang w:val="lt-LT"/>
        </w:rPr>
        <w:t>2</w:t>
      </w:r>
    </w:p>
    <w:p w:rsidR="009D1054" w:rsidRDefault="009D1054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Timpanai</w:t>
      </w:r>
      <w:r>
        <w:rPr>
          <w:sz w:val="24"/>
          <w:szCs w:val="24"/>
          <w:lang w:val="lt-LT"/>
        </w:rPr>
        <w:t xml:space="preserve"> </w:t>
      </w:r>
    </w:p>
    <w:p w:rsidR="00B6487D" w:rsidRPr="00702208" w:rsidRDefault="009D1054" w:rsidP="00B6487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Melodiniai</w:t>
      </w:r>
      <w:r w:rsidR="00F2219D" w:rsidRPr="00702208">
        <w:rPr>
          <w:sz w:val="24"/>
          <w:szCs w:val="24"/>
          <w:lang w:val="lt-LT"/>
        </w:rPr>
        <w:t xml:space="preserve"> mušamieji 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Mušamieji</w:t>
      </w:r>
    </w:p>
    <w:p w:rsidR="00105EF0" w:rsidRPr="00702208" w:rsidRDefault="00105EF0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Default="00B6487D" w:rsidP="00B6487D">
      <w:pPr>
        <w:rPr>
          <w:sz w:val="24"/>
          <w:szCs w:val="24"/>
          <w:lang w:val="lt-LT"/>
        </w:rPr>
      </w:pPr>
    </w:p>
    <w:p w:rsidR="00180AA7" w:rsidRDefault="00180AA7" w:rsidP="00B6487D">
      <w:pPr>
        <w:rPr>
          <w:sz w:val="24"/>
          <w:szCs w:val="24"/>
          <w:lang w:val="lt-LT"/>
        </w:rPr>
      </w:pPr>
    </w:p>
    <w:p w:rsidR="00180AA7" w:rsidRDefault="00180AA7" w:rsidP="00B6487D">
      <w:pPr>
        <w:rPr>
          <w:sz w:val="24"/>
          <w:szCs w:val="24"/>
          <w:lang w:val="lt-LT"/>
        </w:rPr>
      </w:pPr>
    </w:p>
    <w:p w:rsidR="00180AA7" w:rsidRPr="00702208" w:rsidRDefault="00180AA7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8E742F" w:rsidRPr="00702208" w:rsidRDefault="008E742F" w:rsidP="00B6487D">
      <w:pPr>
        <w:rPr>
          <w:sz w:val="24"/>
          <w:szCs w:val="24"/>
          <w:lang w:val="lt-LT"/>
        </w:rPr>
      </w:pPr>
    </w:p>
    <w:p w:rsidR="00B6487D" w:rsidRPr="00702208" w:rsidRDefault="00F2219D" w:rsidP="00B6487D">
      <w:pPr>
        <w:rPr>
          <w:sz w:val="24"/>
          <w:szCs w:val="24"/>
          <w:u w:val="single"/>
          <w:lang w:val="lt-LT"/>
        </w:rPr>
      </w:pPr>
      <w:r w:rsidRPr="00702208">
        <w:rPr>
          <w:sz w:val="24"/>
          <w:szCs w:val="24"/>
          <w:u w:val="single"/>
          <w:lang w:val="lt-LT"/>
        </w:rPr>
        <w:t>Varinių pučiamųjų instrumentų orkestras</w:t>
      </w:r>
      <w:r w:rsidR="00B6487D" w:rsidRPr="00702208">
        <w:rPr>
          <w:sz w:val="24"/>
          <w:szCs w:val="24"/>
          <w:u w:val="single"/>
          <w:lang w:val="lt-LT"/>
        </w:rPr>
        <w:t xml:space="preserve"> </w:t>
      </w:r>
    </w:p>
    <w:p w:rsidR="00905B0C" w:rsidRPr="00702208" w:rsidRDefault="00905B0C" w:rsidP="00B6487D">
      <w:pPr>
        <w:rPr>
          <w:sz w:val="24"/>
          <w:szCs w:val="24"/>
          <w:u w:val="single"/>
          <w:lang w:val="lt-LT"/>
        </w:rPr>
      </w:pPr>
    </w:p>
    <w:p w:rsidR="00F2219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</w:t>
      </w:r>
      <w:r w:rsidR="00F2219D" w:rsidRPr="00702208">
        <w:rPr>
          <w:sz w:val="24"/>
          <w:szCs w:val="24"/>
          <w:lang w:val="lt-LT"/>
        </w:rPr>
        <w:t xml:space="preserve">Kornetas sopranas 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Bb </w:t>
      </w:r>
      <w:r w:rsidR="00105EF0" w:rsidRPr="00702208">
        <w:rPr>
          <w:sz w:val="24"/>
          <w:szCs w:val="24"/>
          <w:lang w:val="lt-LT"/>
        </w:rPr>
        <w:t>Solo kornetas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Bb </w:t>
      </w:r>
      <w:r w:rsidR="00B6487D" w:rsidRPr="00702208">
        <w:rPr>
          <w:sz w:val="24"/>
          <w:szCs w:val="24"/>
          <w:lang w:val="lt-LT"/>
        </w:rPr>
        <w:t xml:space="preserve">Repiano </w:t>
      </w:r>
      <w:r w:rsidRPr="00702208">
        <w:rPr>
          <w:sz w:val="24"/>
          <w:szCs w:val="24"/>
          <w:lang w:val="lt-LT"/>
        </w:rPr>
        <w:t>k</w:t>
      </w:r>
      <w:r w:rsidR="00B6487D" w:rsidRPr="00702208">
        <w:rPr>
          <w:sz w:val="24"/>
          <w:szCs w:val="24"/>
          <w:lang w:val="lt-LT"/>
        </w:rPr>
        <w:t>ornet</w:t>
      </w:r>
      <w:r w:rsidRPr="00702208">
        <w:rPr>
          <w:sz w:val="24"/>
          <w:szCs w:val="24"/>
          <w:lang w:val="lt-LT"/>
        </w:rPr>
        <w:t>as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K</w:t>
      </w:r>
      <w:r w:rsidR="00B6487D" w:rsidRPr="00702208">
        <w:rPr>
          <w:sz w:val="24"/>
          <w:szCs w:val="24"/>
          <w:lang w:val="lt-LT"/>
        </w:rPr>
        <w:t>ornet</w:t>
      </w:r>
      <w:r w:rsidRPr="00702208">
        <w:rPr>
          <w:sz w:val="24"/>
          <w:szCs w:val="24"/>
          <w:lang w:val="lt-LT"/>
        </w:rPr>
        <w:t>as 2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K</w:t>
      </w:r>
      <w:r w:rsidR="00B6487D" w:rsidRPr="00702208">
        <w:rPr>
          <w:sz w:val="24"/>
          <w:szCs w:val="24"/>
          <w:lang w:val="lt-LT"/>
        </w:rPr>
        <w:t>ornet</w:t>
      </w:r>
      <w:r w:rsidRPr="00702208">
        <w:rPr>
          <w:sz w:val="24"/>
          <w:szCs w:val="24"/>
          <w:lang w:val="lt-LT"/>
        </w:rPr>
        <w:t>as 3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Fl</w:t>
      </w:r>
      <w:r w:rsidR="00105EF0" w:rsidRPr="00702208">
        <w:rPr>
          <w:sz w:val="24"/>
          <w:szCs w:val="24"/>
          <w:lang w:val="lt-LT"/>
        </w:rPr>
        <w:t>i</w:t>
      </w:r>
      <w:r w:rsidRPr="00702208">
        <w:rPr>
          <w:sz w:val="24"/>
          <w:szCs w:val="24"/>
          <w:lang w:val="lt-LT"/>
        </w:rPr>
        <w:t>ugelhorn</w:t>
      </w:r>
      <w:r w:rsidR="00105EF0" w:rsidRPr="00702208">
        <w:rPr>
          <w:sz w:val="24"/>
          <w:szCs w:val="24"/>
          <w:lang w:val="lt-LT"/>
        </w:rPr>
        <w:t>as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</w:t>
      </w:r>
      <w:r w:rsidR="00105EF0" w:rsidRPr="00702208">
        <w:rPr>
          <w:sz w:val="24"/>
          <w:szCs w:val="24"/>
          <w:lang w:val="lt-LT"/>
        </w:rPr>
        <w:t>Solo alth</w:t>
      </w:r>
      <w:r w:rsidRPr="00702208">
        <w:rPr>
          <w:sz w:val="24"/>
          <w:szCs w:val="24"/>
          <w:lang w:val="lt-LT"/>
        </w:rPr>
        <w:t>orn</w:t>
      </w:r>
      <w:r w:rsidR="00105EF0" w:rsidRPr="00702208">
        <w:rPr>
          <w:sz w:val="24"/>
          <w:szCs w:val="24"/>
          <w:lang w:val="lt-LT"/>
        </w:rPr>
        <w:t>as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</w:t>
      </w:r>
      <w:r w:rsidR="00105EF0" w:rsidRPr="00702208">
        <w:rPr>
          <w:sz w:val="24"/>
          <w:szCs w:val="24"/>
          <w:lang w:val="lt-LT"/>
        </w:rPr>
        <w:t>Alth</w:t>
      </w:r>
      <w:r w:rsidRPr="00702208">
        <w:rPr>
          <w:sz w:val="24"/>
          <w:szCs w:val="24"/>
          <w:lang w:val="lt-LT"/>
        </w:rPr>
        <w:t>orn</w:t>
      </w:r>
      <w:r w:rsidR="00105EF0" w:rsidRPr="00702208">
        <w:rPr>
          <w:sz w:val="24"/>
          <w:szCs w:val="24"/>
          <w:lang w:val="lt-LT"/>
        </w:rPr>
        <w:t>as 1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</w:t>
      </w:r>
      <w:r w:rsidR="00105EF0" w:rsidRPr="00702208">
        <w:rPr>
          <w:sz w:val="24"/>
          <w:szCs w:val="24"/>
          <w:lang w:val="lt-LT"/>
        </w:rPr>
        <w:t>Alth</w:t>
      </w:r>
      <w:r w:rsidRPr="00702208">
        <w:rPr>
          <w:sz w:val="24"/>
          <w:szCs w:val="24"/>
          <w:lang w:val="lt-LT"/>
        </w:rPr>
        <w:t>orn</w:t>
      </w:r>
      <w:r w:rsidR="00105EF0" w:rsidRPr="00702208">
        <w:rPr>
          <w:sz w:val="24"/>
          <w:szCs w:val="24"/>
          <w:lang w:val="lt-LT"/>
        </w:rPr>
        <w:t>as 2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Baritonas 1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Baritonas 2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Trombonas 1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Trombonas 2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</w:t>
      </w:r>
      <w:r w:rsidR="00105EF0" w:rsidRPr="00702208">
        <w:rPr>
          <w:sz w:val="24"/>
          <w:szCs w:val="24"/>
          <w:lang w:val="lt-LT"/>
        </w:rPr>
        <w:t>osinis</w:t>
      </w:r>
      <w:r w:rsidRPr="00702208">
        <w:rPr>
          <w:sz w:val="24"/>
          <w:szCs w:val="24"/>
          <w:lang w:val="lt-LT"/>
        </w:rPr>
        <w:t xml:space="preserve"> </w:t>
      </w:r>
      <w:r w:rsidR="00105EF0" w:rsidRPr="00702208">
        <w:rPr>
          <w:sz w:val="24"/>
          <w:szCs w:val="24"/>
          <w:lang w:val="lt-LT"/>
        </w:rPr>
        <w:t>trombonas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Eu</w:t>
      </w:r>
      <w:r w:rsidR="00702208">
        <w:rPr>
          <w:sz w:val="24"/>
          <w:szCs w:val="24"/>
          <w:lang w:val="lt-LT"/>
        </w:rPr>
        <w:t>f</w:t>
      </w:r>
      <w:r w:rsidRPr="00702208">
        <w:rPr>
          <w:sz w:val="24"/>
          <w:szCs w:val="24"/>
          <w:lang w:val="lt-LT"/>
        </w:rPr>
        <w:t>oni</w:t>
      </w:r>
      <w:r w:rsidR="00702208">
        <w:rPr>
          <w:sz w:val="24"/>
          <w:szCs w:val="24"/>
          <w:lang w:val="lt-LT"/>
        </w:rPr>
        <w:t>j</w:t>
      </w:r>
      <w:r w:rsidRPr="00702208">
        <w:rPr>
          <w:sz w:val="24"/>
          <w:szCs w:val="24"/>
          <w:lang w:val="lt-LT"/>
        </w:rPr>
        <w:t>a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Eb Tūba</w:t>
      </w:r>
      <w:r w:rsidR="00B6487D" w:rsidRPr="00702208">
        <w:rPr>
          <w:sz w:val="24"/>
          <w:szCs w:val="24"/>
          <w:lang w:val="lt-LT"/>
        </w:rPr>
        <w:t xml:space="preserve"> 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Tūba</w:t>
      </w:r>
    </w:p>
    <w:p w:rsidR="009D1054" w:rsidRDefault="009D1054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Timpanai</w:t>
      </w:r>
      <w:r>
        <w:rPr>
          <w:sz w:val="24"/>
          <w:szCs w:val="24"/>
          <w:lang w:val="lt-LT"/>
        </w:rPr>
        <w:t xml:space="preserve"> </w:t>
      </w:r>
    </w:p>
    <w:p w:rsidR="00105EF0" w:rsidRPr="00702208" w:rsidRDefault="009D1054" w:rsidP="00105E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Melodiniai</w:t>
      </w:r>
      <w:r w:rsidRPr="00702208">
        <w:rPr>
          <w:sz w:val="24"/>
          <w:szCs w:val="24"/>
          <w:lang w:val="lt-LT"/>
        </w:rPr>
        <w:t xml:space="preserve"> mušamieji 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Mušamieji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105EF0" w:rsidRPr="00702208" w:rsidRDefault="00105EF0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Default="00B6487D" w:rsidP="00B6487D">
      <w:pPr>
        <w:rPr>
          <w:sz w:val="24"/>
          <w:szCs w:val="24"/>
          <w:lang w:val="lt-LT"/>
        </w:rPr>
      </w:pPr>
    </w:p>
    <w:p w:rsidR="00180AA7" w:rsidRDefault="00180AA7" w:rsidP="00B6487D">
      <w:pPr>
        <w:rPr>
          <w:sz w:val="24"/>
          <w:szCs w:val="24"/>
          <w:lang w:val="lt-LT"/>
        </w:rPr>
      </w:pPr>
    </w:p>
    <w:p w:rsidR="00180AA7" w:rsidRDefault="00180AA7" w:rsidP="00B6487D">
      <w:pPr>
        <w:rPr>
          <w:sz w:val="24"/>
          <w:szCs w:val="24"/>
          <w:lang w:val="lt-LT"/>
        </w:rPr>
      </w:pPr>
    </w:p>
    <w:p w:rsidR="00180AA7" w:rsidRPr="00702208" w:rsidRDefault="00180AA7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905B0C" w:rsidRPr="00702208" w:rsidRDefault="00905B0C" w:rsidP="00B6487D">
      <w:pPr>
        <w:rPr>
          <w:sz w:val="24"/>
          <w:szCs w:val="24"/>
          <w:lang w:val="lt-LT"/>
        </w:rPr>
      </w:pPr>
    </w:p>
    <w:p w:rsidR="00905B0C" w:rsidRPr="00702208" w:rsidRDefault="00905B0C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F2219D" w:rsidRPr="00702208" w:rsidRDefault="00F2219D" w:rsidP="00B6487D">
      <w:pPr>
        <w:rPr>
          <w:sz w:val="24"/>
          <w:szCs w:val="24"/>
          <w:u w:val="single"/>
          <w:lang w:val="lt-LT"/>
        </w:rPr>
      </w:pPr>
      <w:r w:rsidRPr="00702208">
        <w:rPr>
          <w:sz w:val="24"/>
          <w:szCs w:val="24"/>
          <w:u w:val="single"/>
          <w:lang w:val="lt-LT"/>
        </w:rPr>
        <w:t>Fanfarinis pučiamųjų instrumentų orkestras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Bb </w:t>
      </w:r>
      <w:r w:rsidR="00105EF0" w:rsidRPr="00702208">
        <w:rPr>
          <w:sz w:val="24"/>
          <w:szCs w:val="24"/>
          <w:lang w:val="lt-LT"/>
        </w:rPr>
        <w:t>Saksofonas sopranas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Eb Saksofonas altas 1, 2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Saksofonas tenoras 1,2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Saksofonas baritonas Bb 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Kornetas sopranas 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Fl</w:t>
      </w:r>
      <w:r w:rsidR="00105EF0" w:rsidRPr="00702208">
        <w:rPr>
          <w:sz w:val="24"/>
          <w:szCs w:val="24"/>
          <w:lang w:val="lt-LT"/>
        </w:rPr>
        <w:t>i</w:t>
      </w:r>
      <w:r w:rsidRPr="00702208">
        <w:rPr>
          <w:sz w:val="24"/>
          <w:szCs w:val="24"/>
          <w:lang w:val="lt-LT"/>
        </w:rPr>
        <w:t>ugelhorn</w:t>
      </w:r>
      <w:r w:rsidR="00105EF0" w:rsidRPr="00702208">
        <w:rPr>
          <w:sz w:val="24"/>
          <w:szCs w:val="24"/>
          <w:lang w:val="lt-LT"/>
        </w:rPr>
        <w:t>as</w:t>
      </w:r>
      <w:r w:rsidRPr="00702208">
        <w:rPr>
          <w:sz w:val="24"/>
          <w:szCs w:val="24"/>
          <w:lang w:val="lt-LT"/>
        </w:rPr>
        <w:t xml:space="preserve"> 1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Fl</w:t>
      </w:r>
      <w:r w:rsidR="00105EF0" w:rsidRPr="00702208">
        <w:rPr>
          <w:sz w:val="24"/>
          <w:szCs w:val="24"/>
          <w:lang w:val="lt-LT"/>
        </w:rPr>
        <w:t>i</w:t>
      </w:r>
      <w:r w:rsidRPr="00702208">
        <w:rPr>
          <w:sz w:val="24"/>
          <w:szCs w:val="24"/>
          <w:lang w:val="lt-LT"/>
        </w:rPr>
        <w:t>ugelhorn</w:t>
      </w:r>
      <w:r w:rsidR="00105EF0" w:rsidRPr="00702208">
        <w:rPr>
          <w:sz w:val="24"/>
          <w:szCs w:val="24"/>
          <w:lang w:val="lt-LT"/>
        </w:rPr>
        <w:t>as</w:t>
      </w:r>
      <w:r w:rsidRPr="00702208">
        <w:rPr>
          <w:sz w:val="24"/>
          <w:szCs w:val="24"/>
          <w:lang w:val="lt-LT"/>
        </w:rPr>
        <w:t xml:space="preserve"> 2</w:t>
      </w:r>
    </w:p>
    <w:p w:rsidR="00B6487D" w:rsidRPr="00702208" w:rsidRDefault="00B6487D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Fl</w:t>
      </w:r>
      <w:r w:rsidR="00105EF0" w:rsidRPr="00702208">
        <w:rPr>
          <w:sz w:val="24"/>
          <w:szCs w:val="24"/>
          <w:lang w:val="lt-LT"/>
        </w:rPr>
        <w:t>i</w:t>
      </w:r>
      <w:r w:rsidRPr="00702208">
        <w:rPr>
          <w:sz w:val="24"/>
          <w:szCs w:val="24"/>
          <w:lang w:val="lt-LT"/>
        </w:rPr>
        <w:t>ugelhorn</w:t>
      </w:r>
      <w:r w:rsidR="00105EF0" w:rsidRPr="00702208">
        <w:rPr>
          <w:sz w:val="24"/>
          <w:szCs w:val="24"/>
          <w:lang w:val="lt-LT"/>
        </w:rPr>
        <w:t>as</w:t>
      </w:r>
      <w:r w:rsidRPr="00702208">
        <w:rPr>
          <w:sz w:val="24"/>
          <w:szCs w:val="24"/>
          <w:lang w:val="lt-LT"/>
        </w:rPr>
        <w:t xml:space="preserve"> 3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F Valtorna 1, 2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F Valtorna 3, 4</w:t>
      </w:r>
    </w:p>
    <w:p w:rsidR="00105EF0" w:rsidRPr="00702208" w:rsidRDefault="00F85F05" w:rsidP="00105E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Bb </w:t>
      </w:r>
      <w:r w:rsidR="00105EF0" w:rsidRPr="00702208">
        <w:rPr>
          <w:sz w:val="24"/>
          <w:szCs w:val="24"/>
          <w:lang w:val="lt-LT"/>
        </w:rPr>
        <w:t>Trimitas 1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Trimitas 2, 3, (4)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Trombonas 1, 2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Trombonas 3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Baritonas</w:t>
      </w:r>
    </w:p>
    <w:p w:rsidR="00B6487D" w:rsidRPr="00702208" w:rsidRDefault="00105EF0" w:rsidP="00B6487D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Eu</w:t>
      </w:r>
      <w:r w:rsidR="00702208">
        <w:rPr>
          <w:sz w:val="24"/>
          <w:szCs w:val="24"/>
          <w:lang w:val="lt-LT"/>
        </w:rPr>
        <w:t>f</w:t>
      </w:r>
      <w:r w:rsidRPr="00702208">
        <w:rPr>
          <w:sz w:val="24"/>
          <w:szCs w:val="24"/>
          <w:lang w:val="lt-LT"/>
        </w:rPr>
        <w:t>oni</w:t>
      </w:r>
      <w:r w:rsidR="00702208">
        <w:rPr>
          <w:sz w:val="24"/>
          <w:szCs w:val="24"/>
          <w:lang w:val="lt-LT"/>
        </w:rPr>
        <w:t>j</w:t>
      </w:r>
      <w:r w:rsidRPr="00702208">
        <w:rPr>
          <w:sz w:val="24"/>
          <w:szCs w:val="24"/>
          <w:lang w:val="lt-LT"/>
        </w:rPr>
        <w:t>a</w:t>
      </w:r>
      <w:r w:rsidR="000C7EB7">
        <w:rPr>
          <w:sz w:val="24"/>
          <w:szCs w:val="24"/>
          <w:lang w:val="lt-LT"/>
        </w:rPr>
        <w:t xml:space="preserve"> 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 xml:space="preserve">Eb Tūba 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Bb Tūba</w:t>
      </w:r>
    </w:p>
    <w:p w:rsidR="009D1054" w:rsidRDefault="009D1054" w:rsidP="00105E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Timapanai</w:t>
      </w:r>
    </w:p>
    <w:p w:rsidR="009D1054" w:rsidRDefault="009D1054" w:rsidP="00105E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Melodiniai</w:t>
      </w:r>
      <w:r w:rsidRPr="00702208">
        <w:rPr>
          <w:sz w:val="24"/>
          <w:szCs w:val="24"/>
          <w:lang w:val="lt-LT"/>
        </w:rPr>
        <w:t xml:space="preserve"> mušamieji </w:t>
      </w:r>
    </w:p>
    <w:p w:rsidR="00105EF0" w:rsidRPr="00702208" w:rsidRDefault="00105EF0" w:rsidP="00105EF0">
      <w:pPr>
        <w:rPr>
          <w:sz w:val="24"/>
          <w:szCs w:val="24"/>
          <w:lang w:val="lt-LT"/>
        </w:rPr>
      </w:pPr>
      <w:r w:rsidRPr="00702208">
        <w:rPr>
          <w:sz w:val="24"/>
          <w:szCs w:val="24"/>
          <w:lang w:val="lt-LT"/>
        </w:rPr>
        <w:t>Mušamieji</w:t>
      </w:r>
    </w:p>
    <w:p w:rsidR="00B6487D" w:rsidRPr="00702208" w:rsidRDefault="00B6487D" w:rsidP="00B6487D">
      <w:pPr>
        <w:jc w:val="center"/>
        <w:rPr>
          <w:sz w:val="24"/>
          <w:szCs w:val="24"/>
          <w:lang w:val="lt-LT"/>
        </w:rPr>
      </w:pPr>
    </w:p>
    <w:p w:rsidR="00B6487D" w:rsidRPr="00702208" w:rsidRDefault="00B6487D">
      <w:pPr>
        <w:rPr>
          <w:sz w:val="24"/>
          <w:szCs w:val="24"/>
          <w:u w:val="single"/>
          <w:lang w:val="lt-LT"/>
        </w:rPr>
      </w:pPr>
    </w:p>
    <w:sectPr w:rsidR="00B6487D" w:rsidRPr="00702208" w:rsidSect="00F2219D">
      <w:type w:val="continuous"/>
      <w:pgSz w:w="11906" w:h="16838" w:code="9"/>
      <w:pgMar w:top="1440" w:right="567" w:bottom="1440" w:left="851" w:header="567" w:footer="567" w:gutter="0"/>
      <w:cols w:num="3" w:space="1296" w:equalWidth="0">
        <w:col w:w="2853" w:space="1296"/>
        <w:col w:w="2230" w:space="970"/>
        <w:col w:w="313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38" w:rsidRDefault="00294A38" w:rsidP="00D53696">
      <w:r>
        <w:separator/>
      </w:r>
    </w:p>
  </w:endnote>
  <w:endnote w:type="continuationSeparator" w:id="1">
    <w:p w:rsidR="00294A38" w:rsidRDefault="00294A38" w:rsidP="00D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F" w:rsidRDefault="00200C0F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38" w:rsidRDefault="00294A38" w:rsidP="00D53696">
      <w:r>
        <w:separator/>
      </w:r>
    </w:p>
  </w:footnote>
  <w:footnote w:type="continuationSeparator" w:id="1">
    <w:p w:rsidR="00294A38" w:rsidRDefault="00294A38" w:rsidP="00D53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299B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9666B"/>
    <w:multiLevelType w:val="multilevel"/>
    <w:tmpl w:val="AC966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947070"/>
    <w:multiLevelType w:val="multilevel"/>
    <w:tmpl w:val="6EA64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845141"/>
    <w:multiLevelType w:val="hybridMultilevel"/>
    <w:tmpl w:val="96EA01E6"/>
    <w:lvl w:ilvl="0" w:tplc="7B1EAE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2A12F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B6B94"/>
    <w:multiLevelType w:val="hybridMultilevel"/>
    <w:tmpl w:val="984AC970"/>
    <w:lvl w:ilvl="0" w:tplc="8B04BB4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4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6C58B2"/>
    <w:multiLevelType w:val="multilevel"/>
    <w:tmpl w:val="C3B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434F9"/>
    <w:multiLevelType w:val="hybridMultilevel"/>
    <w:tmpl w:val="ED847E16"/>
    <w:lvl w:ilvl="0" w:tplc="D222DE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B07D0"/>
    <w:multiLevelType w:val="hybridMultilevel"/>
    <w:tmpl w:val="C3BCBDC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4624E"/>
    <w:multiLevelType w:val="hybridMultilevel"/>
    <w:tmpl w:val="7B70D36C"/>
    <w:lvl w:ilvl="0" w:tplc="CA1AD59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B5972"/>
    <w:multiLevelType w:val="multilevel"/>
    <w:tmpl w:val="78B2A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33D13E9"/>
    <w:multiLevelType w:val="multilevel"/>
    <w:tmpl w:val="8BE2FA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A364A3"/>
    <w:multiLevelType w:val="hybridMultilevel"/>
    <w:tmpl w:val="94423132"/>
    <w:lvl w:ilvl="0" w:tplc="D8B434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86003B3"/>
    <w:multiLevelType w:val="multilevel"/>
    <w:tmpl w:val="1DBAE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CB53A3E"/>
    <w:multiLevelType w:val="multilevel"/>
    <w:tmpl w:val="5748D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6E20C4D"/>
    <w:multiLevelType w:val="multilevel"/>
    <w:tmpl w:val="C3B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6E"/>
    <w:rsid w:val="00006788"/>
    <w:rsid w:val="00010088"/>
    <w:rsid w:val="00011928"/>
    <w:rsid w:val="000122DE"/>
    <w:rsid w:val="00052F6E"/>
    <w:rsid w:val="00070C05"/>
    <w:rsid w:val="000C7EB7"/>
    <w:rsid w:val="00105EF0"/>
    <w:rsid w:val="00107826"/>
    <w:rsid w:val="001123C7"/>
    <w:rsid w:val="001335CF"/>
    <w:rsid w:val="0014325B"/>
    <w:rsid w:val="001646BE"/>
    <w:rsid w:val="00180AA7"/>
    <w:rsid w:val="001D4442"/>
    <w:rsid w:val="001F6CDC"/>
    <w:rsid w:val="00200C0F"/>
    <w:rsid w:val="00224D8D"/>
    <w:rsid w:val="00245219"/>
    <w:rsid w:val="00294A38"/>
    <w:rsid w:val="002B129C"/>
    <w:rsid w:val="00313792"/>
    <w:rsid w:val="003155E9"/>
    <w:rsid w:val="003179A4"/>
    <w:rsid w:val="00357841"/>
    <w:rsid w:val="0036313C"/>
    <w:rsid w:val="003772B1"/>
    <w:rsid w:val="003B57F8"/>
    <w:rsid w:val="003D548A"/>
    <w:rsid w:val="003F60D5"/>
    <w:rsid w:val="004022BF"/>
    <w:rsid w:val="004076D2"/>
    <w:rsid w:val="00412EDD"/>
    <w:rsid w:val="00416737"/>
    <w:rsid w:val="00434D86"/>
    <w:rsid w:val="00455CAB"/>
    <w:rsid w:val="004937FE"/>
    <w:rsid w:val="00494009"/>
    <w:rsid w:val="00497A5E"/>
    <w:rsid w:val="004C384F"/>
    <w:rsid w:val="004D0B3E"/>
    <w:rsid w:val="004E302E"/>
    <w:rsid w:val="004E5B87"/>
    <w:rsid w:val="00537CCB"/>
    <w:rsid w:val="005432FA"/>
    <w:rsid w:val="00564658"/>
    <w:rsid w:val="00584A2E"/>
    <w:rsid w:val="005C60F4"/>
    <w:rsid w:val="005D2988"/>
    <w:rsid w:val="005E20E4"/>
    <w:rsid w:val="005F559F"/>
    <w:rsid w:val="00613B33"/>
    <w:rsid w:val="00633B63"/>
    <w:rsid w:val="00641376"/>
    <w:rsid w:val="006633F5"/>
    <w:rsid w:val="006657D8"/>
    <w:rsid w:val="006A4B94"/>
    <w:rsid w:val="006B58E3"/>
    <w:rsid w:val="006C412F"/>
    <w:rsid w:val="006C73CA"/>
    <w:rsid w:val="006D2BCE"/>
    <w:rsid w:val="006E04B3"/>
    <w:rsid w:val="00702208"/>
    <w:rsid w:val="00713C70"/>
    <w:rsid w:val="00770B86"/>
    <w:rsid w:val="00792149"/>
    <w:rsid w:val="007B1AAC"/>
    <w:rsid w:val="007F1A88"/>
    <w:rsid w:val="00844563"/>
    <w:rsid w:val="008476CB"/>
    <w:rsid w:val="00867E15"/>
    <w:rsid w:val="00886E8F"/>
    <w:rsid w:val="00890862"/>
    <w:rsid w:val="008A2477"/>
    <w:rsid w:val="008B36DC"/>
    <w:rsid w:val="008C00DA"/>
    <w:rsid w:val="008D75EA"/>
    <w:rsid w:val="008E742F"/>
    <w:rsid w:val="00905B0C"/>
    <w:rsid w:val="00910238"/>
    <w:rsid w:val="00962CC4"/>
    <w:rsid w:val="009A5138"/>
    <w:rsid w:val="009A55FB"/>
    <w:rsid w:val="009A7BE6"/>
    <w:rsid w:val="009D1054"/>
    <w:rsid w:val="00A03EC2"/>
    <w:rsid w:val="00A3188A"/>
    <w:rsid w:val="00AA10EF"/>
    <w:rsid w:val="00AA4877"/>
    <w:rsid w:val="00AC7187"/>
    <w:rsid w:val="00B05BAC"/>
    <w:rsid w:val="00B50017"/>
    <w:rsid w:val="00B57214"/>
    <w:rsid w:val="00B6487D"/>
    <w:rsid w:val="00B679D3"/>
    <w:rsid w:val="00B75C7F"/>
    <w:rsid w:val="00B87829"/>
    <w:rsid w:val="00B97B7C"/>
    <w:rsid w:val="00BC151B"/>
    <w:rsid w:val="00BD6E30"/>
    <w:rsid w:val="00BF7150"/>
    <w:rsid w:val="00C05922"/>
    <w:rsid w:val="00C21AF9"/>
    <w:rsid w:val="00C279FB"/>
    <w:rsid w:val="00C421D4"/>
    <w:rsid w:val="00C62A09"/>
    <w:rsid w:val="00C743FA"/>
    <w:rsid w:val="00C86C22"/>
    <w:rsid w:val="00C91FAC"/>
    <w:rsid w:val="00C960AB"/>
    <w:rsid w:val="00CE45D6"/>
    <w:rsid w:val="00D53696"/>
    <w:rsid w:val="00D545CB"/>
    <w:rsid w:val="00D677DB"/>
    <w:rsid w:val="00DE7FD7"/>
    <w:rsid w:val="00DF03F1"/>
    <w:rsid w:val="00E13564"/>
    <w:rsid w:val="00E22377"/>
    <w:rsid w:val="00E55257"/>
    <w:rsid w:val="00E604A7"/>
    <w:rsid w:val="00E75D6E"/>
    <w:rsid w:val="00E762F7"/>
    <w:rsid w:val="00E85B33"/>
    <w:rsid w:val="00E91D08"/>
    <w:rsid w:val="00ED0CBC"/>
    <w:rsid w:val="00ED1B5F"/>
    <w:rsid w:val="00F2219D"/>
    <w:rsid w:val="00F22CE2"/>
    <w:rsid w:val="00F30DF5"/>
    <w:rsid w:val="00F47553"/>
    <w:rsid w:val="00F72CC4"/>
    <w:rsid w:val="00F825DE"/>
    <w:rsid w:val="00F85F05"/>
    <w:rsid w:val="00F9161F"/>
    <w:rsid w:val="00FA7638"/>
    <w:rsid w:val="00FB121C"/>
    <w:rsid w:val="00FD679F"/>
    <w:rsid w:val="00FE6474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GB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8"/>
      <w:lang w:val="lt-LT"/>
    </w:rPr>
  </w:style>
  <w:style w:type="paragraph" w:styleId="Antrats">
    <w:name w:val="header"/>
    <w:basedOn w:val="prastasis"/>
    <w:rsid w:val="00E75D6E"/>
    <w:pPr>
      <w:tabs>
        <w:tab w:val="center" w:pos="4320"/>
        <w:tab w:val="right" w:pos="8640"/>
      </w:tabs>
    </w:pPr>
    <w:rPr>
      <w:rFonts w:ascii="TimesLT" w:hAnsi="TimesLT"/>
      <w:sz w:val="24"/>
      <w:lang w:val="en-US" w:eastAsia="en-US"/>
    </w:rPr>
  </w:style>
  <w:style w:type="paragraph" w:styleId="Pagrindinistekstas">
    <w:name w:val="Body Text"/>
    <w:basedOn w:val="prastasis"/>
    <w:rsid w:val="00E75D6E"/>
    <w:pPr>
      <w:jc w:val="both"/>
    </w:pPr>
    <w:rPr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6633F5"/>
    <w:pPr>
      <w:tabs>
        <w:tab w:val="center" w:pos="4153"/>
        <w:tab w:val="right" w:pos="8306"/>
      </w:tabs>
    </w:pPr>
    <w:rPr>
      <w:noProof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633F5"/>
    <w:rPr>
      <w:noProof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6633F5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rsid w:val="003772B1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landas@llkc.l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lk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Grizli777</Company>
  <LinksUpToDate>false</LinksUpToDate>
  <CharactersWithSpaces>3874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http://www.llkc.lt/</vt:lpwstr>
      </vt:variant>
      <vt:variant>
        <vt:lpwstr/>
      </vt:variant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mailto:rolandas@llkc.lt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Anatolijus</dc:creator>
  <cp:keywords/>
  <cp:lastModifiedBy>*</cp:lastModifiedBy>
  <cp:revision>2</cp:revision>
  <cp:lastPrinted>2015-09-23T08:47:00Z</cp:lastPrinted>
  <dcterms:created xsi:type="dcterms:W3CDTF">2016-12-15T14:46:00Z</dcterms:created>
  <dcterms:modified xsi:type="dcterms:W3CDTF">2016-12-15T14:46:00Z</dcterms:modified>
</cp:coreProperties>
</file>